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6846" w14:textId="36D7A0C9" w:rsidR="00902A2D" w:rsidRPr="00BE43C9" w:rsidRDefault="00902A2D" w:rsidP="00F814D7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  <w:r w:rsidRPr="00BE43C9">
        <w:rPr>
          <w:rFonts w:cstheme="minorHAnsi"/>
          <w:b/>
          <w:sz w:val="24"/>
          <w:szCs w:val="24"/>
        </w:rPr>
        <w:t>TRACKING SHEET</w:t>
      </w:r>
      <w:r w:rsidR="00BB156A">
        <w:rPr>
          <w:rFonts w:cstheme="minorHAnsi"/>
          <w:b/>
          <w:sz w:val="24"/>
          <w:szCs w:val="24"/>
        </w:rPr>
        <w:t xml:space="preserve"> – For students admitted </w:t>
      </w:r>
      <w:r w:rsidR="008642EA">
        <w:rPr>
          <w:rFonts w:cstheme="minorHAnsi"/>
          <w:b/>
          <w:sz w:val="24"/>
          <w:szCs w:val="24"/>
        </w:rPr>
        <w:t>in</w:t>
      </w:r>
      <w:r w:rsidR="00BB156A">
        <w:rPr>
          <w:rFonts w:cstheme="minorHAnsi"/>
          <w:b/>
          <w:sz w:val="24"/>
          <w:szCs w:val="24"/>
        </w:rPr>
        <w:t xml:space="preserve"> 2021</w:t>
      </w:r>
      <w:r w:rsidR="00EB77D0">
        <w:rPr>
          <w:rFonts w:cstheme="minorHAnsi"/>
          <w:b/>
          <w:sz w:val="24"/>
          <w:szCs w:val="24"/>
        </w:rPr>
        <w:t xml:space="preserve"> and later</w:t>
      </w:r>
    </w:p>
    <w:p w14:paraId="2C60D1B3" w14:textId="77777777" w:rsidR="00F814D7" w:rsidRPr="00BE43C9" w:rsidRDefault="00F814D7" w:rsidP="00F814D7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0178" w:type="dxa"/>
        <w:tblInd w:w="-147" w:type="dxa"/>
        <w:tblLook w:val="04A0" w:firstRow="1" w:lastRow="0" w:firstColumn="1" w:lastColumn="0" w:noHBand="0" w:noVBand="1"/>
      </w:tblPr>
      <w:tblGrid>
        <w:gridCol w:w="3828"/>
        <w:gridCol w:w="6350"/>
      </w:tblGrid>
      <w:tr w:rsidR="00871070" w14:paraId="79942DC3" w14:textId="77777777" w:rsidTr="00986340">
        <w:tc>
          <w:tcPr>
            <w:tcW w:w="3828" w:type="dxa"/>
          </w:tcPr>
          <w:p w14:paraId="3DFF95A0" w14:textId="7F3237C1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Student's Name</w:t>
            </w:r>
            <w:r w:rsidR="00CF7286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="00CF7286">
              <w:rPr>
                <w:rFonts w:cstheme="minorHAnsi"/>
                <w:b/>
                <w:i/>
                <w:sz w:val="24"/>
                <w:szCs w:val="24"/>
              </w:rPr>
              <w:t>&amp; student number</w:t>
            </w:r>
          </w:p>
        </w:tc>
        <w:tc>
          <w:tcPr>
            <w:tcW w:w="6350" w:type="dxa"/>
          </w:tcPr>
          <w:p w14:paraId="111BFBB6" w14:textId="2C7CBEA9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6EA5446E" w14:textId="77777777" w:rsidTr="00986340">
        <w:tc>
          <w:tcPr>
            <w:tcW w:w="3828" w:type="dxa"/>
          </w:tcPr>
          <w:p w14:paraId="44AC77F8" w14:textId="5854ED66" w:rsidR="00871070" w:rsidRDefault="00871070" w:rsidP="00871070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Student’s Primary supervisor name</w:t>
            </w:r>
          </w:p>
        </w:tc>
        <w:tc>
          <w:tcPr>
            <w:tcW w:w="6350" w:type="dxa"/>
          </w:tcPr>
          <w:p w14:paraId="27832EC0" w14:textId="48AB1783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567A00FC" w14:textId="77777777" w:rsidTr="00986340">
        <w:tc>
          <w:tcPr>
            <w:tcW w:w="3828" w:type="dxa"/>
          </w:tcPr>
          <w:p w14:paraId="553F1124" w14:textId="5B1A55E4" w:rsidR="00871070" w:rsidRDefault="00871070" w:rsidP="00871070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Student’s Co-supervisor name</w:t>
            </w:r>
          </w:p>
        </w:tc>
        <w:tc>
          <w:tcPr>
            <w:tcW w:w="6350" w:type="dxa"/>
          </w:tcPr>
          <w:p w14:paraId="6F81828B" w14:textId="66B1C651" w:rsidR="00871070" w:rsidRPr="008B7D4B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  <w:lang w:val="fr-CA"/>
              </w:rPr>
            </w:pPr>
          </w:p>
        </w:tc>
      </w:tr>
      <w:tr w:rsidR="00871070" w14:paraId="080707FE" w14:textId="77777777" w:rsidTr="00986340">
        <w:tc>
          <w:tcPr>
            <w:tcW w:w="3828" w:type="dxa"/>
          </w:tcPr>
          <w:p w14:paraId="2184B25E" w14:textId="696BB9FC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Student’s Field of Study</w:t>
            </w:r>
          </w:p>
        </w:tc>
        <w:tc>
          <w:tcPr>
            <w:tcW w:w="6350" w:type="dxa"/>
          </w:tcPr>
          <w:p w14:paraId="7ABB8C6C" w14:textId="4D120770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031FF55B" w14:textId="77777777" w:rsidTr="00986340">
        <w:tc>
          <w:tcPr>
            <w:tcW w:w="3828" w:type="dxa"/>
          </w:tcPr>
          <w:p w14:paraId="10CA5F63" w14:textId="64CAE4C6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Year of Entry in PhD</w:t>
            </w:r>
          </w:p>
        </w:tc>
        <w:tc>
          <w:tcPr>
            <w:tcW w:w="6350" w:type="dxa"/>
          </w:tcPr>
          <w:p w14:paraId="3EBA10B6" w14:textId="47B430C0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71070" w14:paraId="4D887762" w14:textId="77777777" w:rsidTr="00986340">
        <w:tc>
          <w:tcPr>
            <w:tcW w:w="3828" w:type="dxa"/>
          </w:tcPr>
          <w:p w14:paraId="7209D563" w14:textId="75971C26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Date tracking sheet completed</w:t>
            </w:r>
          </w:p>
        </w:tc>
        <w:tc>
          <w:tcPr>
            <w:tcW w:w="6350" w:type="dxa"/>
          </w:tcPr>
          <w:p w14:paraId="7E4C3B36" w14:textId="66BF0027" w:rsidR="00871070" w:rsidRDefault="00871070" w:rsidP="00B6226C">
            <w:pPr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14:paraId="32F0ACD3" w14:textId="77777777" w:rsidR="00B6226C" w:rsidRPr="00BE43C9" w:rsidRDefault="00B6226C" w:rsidP="00B6226C">
      <w:pPr>
        <w:spacing w:after="0"/>
        <w:contextualSpacing/>
        <w:rPr>
          <w:rFonts w:cstheme="minorHAnsi"/>
          <w:b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3600"/>
        <w:gridCol w:w="4320"/>
        <w:gridCol w:w="2160"/>
      </w:tblGrid>
      <w:tr w:rsidR="00B6226C" w:rsidRPr="00BE43C9" w14:paraId="7BA093B9" w14:textId="77777777" w:rsidTr="00BE43C9">
        <w:tc>
          <w:tcPr>
            <w:tcW w:w="7920" w:type="dxa"/>
            <w:gridSpan w:val="2"/>
            <w:vAlign w:val="center"/>
          </w:tcPr>
          <w:p w14:paraId="3C4B2DE6" w14:textId="77777777" w:rsidR="00753CFA" w:rsidRPr="00753CFA" w:rsidRDefault="00753CFA" w:rsidP="00753CF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53CFA">
              <w:rPr>
                <w:rFonts w:cstheme="minorHAnsi"/>
                <w:b/>
                <w:color w:val="000000" w:themeColor="text1"/>
              </w:rPr>
              <w:t xml:space="preserve">PHD PROGRAM REQUIREMENTS </w:t>
            </w:r>
          </w:p>
          <w:p w14:paraId="471CE35E" w14:textId="2B2C9F75" w:rsidR="00B6226C" w:rsidRPr="005866DB" w:rsidRDefault="00753CFA" w:rsidP="00753CFA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5866DB">
              <w:rPr>
                <w:rFonts w:cstheme="minorHAnsi"/>
                <w:b/>
                <w:color w:val="000000" w:themeColor="text1"/>
                <w:sz w:val="18"/>
                <w:szCs w:val="18"/>
              </w:rPr>
              <w:t>Provide course number and title, and if course is taken outside of Telfer School, provide information on university (e.g. Queen’s) , department (School of Business) and program of study (e.g. M.Sc. or PhD).</w:t>
            </w:r>
          </w:p>
        </w:tc>
        <w:tc>
          <w:tcPr>
            <w:tcW w:w="2160" w:type="dxa"/>
          </w:tcPr>
          <w:p w14:paraId="3A4B73A7" w14:textId="6E3D7873" w:rsidR="00B6226C" w:rsidRPr="00BE43C9" w:rsidRDefault="00141A50" w:rsidP="00BE43C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COMPLETION </w:t>
            </w:r>
            <w:r w:rsidR="00B6226C" w:rsidRPr="00BE43C9">
              <w:rPr>
                <w:rFonts w:cstheme="minorHAnsi"/>
                <w:b/>
              </w:rPr>
              <w:t>STATUS</w:t>
            </w:r>
            <w:r w:rsidR="0043478A" w:rsidRPr="00BE43C9">
              <w:rPr>
                <w:rFonts w:cstheme="minorHAnsi"/>
                <w:b/>
              </w:rPr>
              <w:t xml:space="preserve"> (</w:t>
            </w:r>
            <w:r w:rsidR="00775127">
              <w:rPr>
                <w:rFonts w:cstheme="minorHAnsi"/>
                <w:b/>
              </w:rPr>
              <w:t>Term</w:t>
            </w:r>
            <w:r w:rsidR="00403BD4">
              <w:rPr>
                <w:rFonts w:cstheme="minorHAnsi"/>
                <w:b/>
              </w:rPr>
              <w:t>/</w:t>
            </w:r>
            <w:r w:rsidR="0043478A" w:rsidRPr="00BE43C9">
              <w:rPr>
                <w:rFonts w:cstheme="minorHAnsi"/>
                <w:b/>
              </w:rPr>
              <w:t xml:space="preserve"> Y</w:t>
            </w:r>
            <w:r w:rsidR="00403BD4">
              <w:rPr>
                <w:rFonts w:cstheme="minorHAnsi"/>
                <w:b/>
              </w:rPr>
              <w:t>ea</w:t>
            </w:r>
            <w:r w:rsidR="0043478A" w:rsidRPr="00BE43C9">
              <w:rPr>
                <w:rFonts w:cstheme="minorHAnsi"/>
                <w:b/>
              </w:rPr>
              <w:t>r</w:t>
            </w:r>
            <w:r w:rsidR="00403BD4">
              <w:rPr>
                <w:rFonts w:cstheme="minorHAnsi"/>
                <w:b/>
              </w:rPr>
              <w:t>/Grade</w:t>
            </w:r>
            <w:r w:rsidR="0043478A" w:rsidRPr="00BE43C9">
              <w:rPr>
                <w:rFonts w:cstheme="minorHAnsi"/>
                <w:b/>
              </w:rPr>
              <w:t>)</w:t>
            </w:r>
          </w:p>
        </w:tc>
      </w:tr>
      <w:tr w:rsidR="00915E5B" w:rsidRPr="00BE43C9" w14:paraId="0556B422" w14:textId="77777777" w:rsidTr="00BE43C9">
        <w:trPr>
          <w:trHeight w:val="548"/>
        </w:trPr>
        <w:tc>
          <w:tcPr>
            <w:tcW w:w="3600" w:type="dxa"/>
            <w:vMerge w:val="restart"/>
            <w:vAlign w:val="center"/>
          </w:tcPr>
          <w:p w14:paraId="423DA41D" w14:textId="1C5C18DF" w:rsidR="00915E5B" w:rsidRPr="00BE43C9" w:rsidRDefault="0043478A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2 </w:t>
            </w:r>
            <w:r w:rsidR="00915E5B" w:rsidRPr="00BE43C9">
              <w:rPr>
                <w:rFonts w:cstheme="minorHAnsi"/>
                <w:b/>
              </w:rPr>
              <w:t>Common Required Courses</w:t>
            </w:r>
          </w:p>
        </w:tc>
        <w:tc>
          <w:tcPr>
            <w:tcW w:w="4320" w:type="dxa"/>
          </w:tcPr>
          <w:p w14:paraId="51CDB344" w14:textId="6D3C4BAD" w:rsidR="00915E5B" w:rsidRPr="00BE43C9" w:rsidRDefault="00915E5B" w:rsidP="00792B0D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MGT7101 </w:t>
            </w:r>
            <w:r w:rsidR="005A769C" w:rsidRPr="005A769C">
              <w:rPr>
                <w:rFonts w:cstheme="minorHAnsi"/>
                <w:i/>
                <w:color w:val="000000" w:themeColor="text1"/>
              </w:rPr>
              <w:t>Advanced Methodological Foundations of Management Research</w:t>
            </w:r>
          </w:p>
        </w:tc>
        <w:tc>
          <w:tcPr>
            <w:tcW w:w="2160" w:type="dxa"/>
          </w:tcPr>
          <w:p w14:paraId="5B632386" w14:textId="4875C02B" w:rsidR="00915E5B" w:rsidRPr="00BE43C9" w:rsidRDefault="00915E5B" w:rsidP="00792B0D">
            <w:pPr>
              <w:rPr>
                <w:rFonts w:cstheme="minorHAnsi"/>
              </w:rPr>
            </w:pPr>
          </w:p>
        </w:tc>
      </w:tr>
      <w:tr w:rsidR="00902A2D" w:rsidRPr="00BE43C9" w14:paraId="504E003C" w14:textId="77777777" w:rsidTr="00BE43C9">
        <w:tc>
          <w:tcPr>
            <w:tcW w:w="3600" w:type="dxa"/>
            <w:vMerge/>
          </w:tcPr>
          <w:p w14:paraId="6A4937C4" w14:textId="77777777" w:rsidR="00902A2D" w:rsidRPr="00BE43C9" w:rsidRDefault="00902A2D" w:rsidP="00792B0D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15ED5BFB" w14:textId="488730C1" w:rsidR="00902A2D" w:rsidRPr="00BE43C9" w:rsidRDefault="00902A2D" w:rsidP="00792B0D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MGT7102 Theoretical Foundations of Management</w:t>
            </w:r>
          </w:p>
        </w:tc>
        <w:tc>
          <w:tcPr>
            <w:tcW w:w="2160" w:type="dxa"/>
          </w:tcPr>
          <w:p w14:paraId="4DEE76BD" w14:textId="72887BF6" w:rsidR="00902A2D" w:rsidRPr="00BE43C9" w:rsidRDefault="00902A2D" w:rsidP="00792B0D">
            <w:pPr>
              <w:rPr>
                <w:rFonts w:cstheme="minorHAnsi"/>
              </w:rPr>
            </w:pPr>
          </w:p>
        </w:tc>
      </w:tr>
      <w:tr w:rsidR="00902A2D" w:rsidRPr="00BE43C9" w14:paraId="1A311FA6" w14:textId="77777777" w:rsidTr="00BE43C9">
        <w:tc>
          <w:tcPr>
            <w:tcW w:w="3600" w:type="dxa"/>
            <w:vMerge w:val="restart"/>
            <w:vAlign w:val="center"/>
          </w:tcPr>
          <w:p w14:paraId="5B3264F0" w14:textId="2D9634FB" w:rsidR="00B17596" w:rsidRDefault="00E34F7E" w:rsidP="00B6226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units of</w:t>
            </w:r>
            <w:r w:rsidR="0043478A" w:rsidRPr="00BE43C9">
              <w:rPr>
                <w:rFonts w:cstheme="minorHAnsi"/>
                <w:b/>
              </w:rPr>
              <w:t xml:space="preserve"> </w:t>
            </w:r>
            <w:bookmarkStart w:id="0" w:name="_Hlk66266031"/>
            <w:r w:rsidR="00902A2D" w:rsidRPr="00BE43C9">
              <w:rPr>
                <w:rFonts w:cstheme="minorHAnsi"/>
                <w:b/>
              </w:rPr>
              <w:t>Research Methods &amp; Data Analysis Courses</w:t>
            </w:r>
            <w:r w:rsidR="00B17596">
              <w:rPr>
                <w:rFonts w:cstheme="minorHAnsi"/>
                <w:b/>
              </w:rPr>
              <w:t xml:space="preserve"> </w:t>
            </w:r>
          </w:p>
          <w:p w14:paraId="5B6BD3E3" w14:textId="6CB472C3" w:rsidR="00902A2D" w:rsidRPr="00EA78D0" w:rsidRDefault="00B17596" w:rsidP="005F44F4">
            <w:pPr>
              <w:rPr>
                <w:rFonts w:cstheme="minorHAnsi"/>
                <w:b/>
                <w:sz w:val="20"/>
                <w:szCs w:val="20"/>
              </w:rPr>
            </w:pPr>
            <w:r w:rsidRPr="00EA78D0">
              <w:rPr>
                <w:rFonts w:cstheme="minorHAnsi"/>
                <w:b/>
                <w:sz w:val="20"/>
                <w:szCs w:val="20"/>
              </w:rPr>
              <w:t>(</w:t>
            </w:r>
            <w:r w:rsidR="00F7574E" w:rsidRPr="00EA78D0">
              <w:rPr>
                <w:rFonts w:cstheme="minorHAnsi"/>
                <w:b/>
                <w:sz w:val="20"/>
                <w:szCs w:val="20"/>
              </w:rPr>
              <w:t>MGT 7103</w:t>
            </w:r>
            <w:r w:rsidR="00E34F7E" w:rsidRPr="00EA78D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7574E" w:rsidRPr="00EA78D0">
              <w:rPr>
                <w:rFonts w:cstheme="minorHAnsi"/>
                <w:b/>
                <w:sz w:val="20"/>
                <w:szCs w:val="20"/>
              </w:rPr>
              <w:t>p</w:t>
            </w:r>
            <w:r w:rsidR="007772E5" w:rsidRPr="00EA78D0">
              <w:rPr>
                <w:rFonts w:cstheme="minorHAnsi"/>
                <w:b/>
                <w:sz w:val="20"/>
                <w:szCs w:val="20"/>
              </w:rPr>
              <w:t xml:space="preserve">lus </w:t>
            </w:r>
            <w:r w:rsidR="00F7574E" w:rsidRPr="00EA78D0">
              <w:rPr>
                <w:rFonts w:cstheme="minorHAnsi"/>
                <w:b/>
                <w:sz w:val="20"/>
                <w:szCs w:val="20"/>
              </w:rPr>
              <w:t>6 units</w:t>
            </w:r>
            <w:r w:rsidR="007A1631" w:rsidRPr="00EA78D0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End w:id="0"/>
            <w:r w:rsidR="00F7574E" w:rsidRPr="00EA78D0">
              <w:rPr>
                <w:rFonts w:cstheme="minorHAnsi"/>
                <w:b/>
                <w:sz w:val="20"/>
                <w:szCs w:val="20"/>
              </w:rPr>
              <w:t>from list below)</w:t>
            </w:r>
          </w:p>
        </w:tc>
        <w:tc>
          <w:tcPr>
            <w:tcW w:w="4320" w:type="dxa"/>
          </w:tcPr>
          <w:p w14:paraId="52ACA05A" w14:textId="6ACCD70F" w:rsidR="00902A2D" w:rsidRPr="00BE43C9" w:rsidRDefault="00902A2D" w:rsidP="00792B0D">
            <w:pPr>
              <w:rPr>
                <w:rFonts w:cstheme="minorHAnsi"/>
                <w:i/>
                <w:color w:val="000000" w:themeColor="text1"/>
              </w:rPr>
            </w:pPr>
            <w:r w:rsidRPr="007A1631">
              <w:rPr>
                <w:rFonts w:cstheme="minorHAnsi"/>
                <w:i/>
                <w:color w:val="000000" w:themeColor="text1"/>
              </w:rPr>
              <w:t>MGT7103 Advanced Quantitative Analysis in Management</w:t>
            </w:r>
          </w:p>
        </w:tc>
        <w:tc>
          <w:tcPr>
            <w:tcW w:w="2160" w:type="dxa"/>
          </w:tcPr>
          <w:p w14:paraId="43908452" w14:textId="6222F7C7" w:rsidR="00902A2D" w:rsidRPr="00BE43C9" w:rsidRDefault="00902A2D" w:rsidP="00792B0D">
            <w:pPr>
              <w:rPr>
                <w:rFonts w:cstheme="minorHAnsi"/>
              </w:rPr>
            </w:pPr>
          </w:p>
        </w:tc>
      </w:tr>
      <w:tr w:rsidR="00902A2D" w:rsidRPr="00BE43C9" w14:paraId="64C4649F" w14:textId="77777777" w:rsidTr="00BE43C9">
        <w:tc>
          <w:tcPr>
            <w:tcW w:w="3600" w:type="dxa"/>
            <w:vMerge/>
            <w:vAlign w:val="center"/>
          </w:tcPr>
          <w:p w14:paraId="6997DF52" w14:textId="77777777" w:rsidR="00902A2D" w:rsidRPr="00BE43C9" w:rsidRDefault="00902A2D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13B2B8CE" w14:textId="77777777" w:rsidR="0043478A" w:rsidRDefault="0043478A" w:rsidP="00792B0D">
            <w:pPr>
              <w:rPr>
                <w:rFonts w:cstheme="minorHAnsi"/>
                <w:i/>
                <w:color w:val="000000" w:themeColor="text1"/>
              </w:rPr>
            </w:pPr>
          </w:p>
          <w:p w14:paraId="025F3997" w14:textId="2C45FAC9" w:rsidR="00E34F7E" w:rsidRPr="00BE43C9" w:rsidRDefault="00E34F7E" w:rsidP="00792B0D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1A30FF71" w14:textId="6C8E02B1" w:rsidR="00902A2D" w:rsidRPr="00BE43C9" w:rsidRDefault="00902A2D" w:rsidP="00792B0D">
            <w:pPr>
              <w:rPr>
                <w:rFonts w:cstheme="minorHAnsi"/>
              </w:rPr>
            </w:pPr>
          </w:p>
        </w:tc>
      </w:tr>
      <w:tr w:rsidR="00447250" w:rsidRPr="00BE43C9" w14:paraId="2C2BB34C" w14:textId="77777777" w:rsidTr="00BE43C9">
        <w:tc>
          <w:tcPr>
            <w:tcW w:w="3600" w:type="dxa"/>
            <w:vMerge/>
            <w:vAlign w:val="center"/>
          </w:tcPr>
          <w:p w14:paraId="5D551F0C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22D48FF6" w14:textId="77777777" w:rsidR="0043478A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  <w:p w14:paraId="2594EFCB" w14:textId="4A686AC3" w:rsidR="00E34F7E" w:rsidRPr="00BE43C9" w:rsidRDefault="00E34F7E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5DC00FD1" w14:textId="64A4A5DA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6F784BD1" w14:textId="77777777" w:rsidTr="00BE43C9">
        <w:tc>
          <w:tcPr>
            <w:tcW w:w="3600" w:type="dxa"/>
            <w:vMerge w:val="restart"/>
            <w:vAlign w:val="center"/>
          </w:tcPr>
          <w:p w14:paraId="27B42387" w14:textId="77777777" w:rsidR="00F7574E" w:rsidRPr="00F7574E" w:rsidRDefault="00F7574E" w:rsidP="00F7574E">
            <w:pPr>
              <w:rPr>
                <w:rFonts w:cstheme="minorHAnsi"/>
                <w:b/>
                <w:i/>
                <w:iCs/>
                <w:u w:val="single"/>
              </w:rPr>
            </w:pPr>
            <w:r w:rsidRPr="00F7574E">
              <w:rPr>
                <w:rFonts w:cstheme="minorHAnsi"/>
                <w:b/>
                <w:i/>
                <w:iCs/>
                <w:u w:val="single"/>
              </w:rPr>
              <w:t>Fields of Study</w:t>
            </w:r>
          </w:p>
          <w:p w14:paraId="44C3CC2F" w14:textId="77777777" w:rsidR="00F7574E" w:rsidRPr="00F7574E" w:rsidRDefault="00F7574E" w:rsidP="00F7574E">
            <w:pPr>
              <w:rPr>
                <w:rFonts w:cstheme="minorHAnsi"/>
                <w:b/>
              </w:rPr>
            </w:pPr>
            <w:r w:rsidRPr="00F7574E">
              <w:rPr>
                <w:rFonts w:cstheme="minorHAnsi"/>
                <w:b/>
              </w:rPr>
              <w:t>Accounting and Finance: 3 Field Required Courses</w:t>
            </w:r>
          </w:p>
          <w:p w14:paraId="238A3371" w14:textId="267CEE42" w:rsidR="00447250" w:rsidRPr="00BE43C9" w:rsidRDefault="00F7574E" w:rsidP="00F7574E">
            <w:pPr>
              <w:rPr>
                <w:rFonts w:cstheme="minorHAnsi"/>
                <w:b/>
              </w:rPr>
            </w:pPr>
            <w:r w:rsidRPr="00F7574E">
              <w:rPr>
                <w:rFonts w:cstheme="minorHAnsi"/>
                <w:b/>
              </w:rPr>
              <w:t>EP, HS, OBHR, SO: 2 Field courses + one course in another field</w:t>
            </w:r>
          </w:p>
        </w:tc>
        <w:tc>
          <w:tcPr>
            <w:tcW w:w="4320" w:type="dxa"/>
          </w:tcPr>
          <w:p w14:paraId="50FFB061" w14:textId="77777777" w:rsidR="0043478A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  <w:p w14:paraId="07E43ECF" w14:textId="4FA39108" w:rsidR="00E34F7E" w:rsidRPr="00BE43C9" w:rsidRDefault="00E34F7E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5A4A4CFC" w14:textId="79087111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0503D22B" w14:textId="77777777" w:rsidTr="00BE43C9">
        <w:tc>
          <w:tcPr>
            <w:tcW w:w="3600" w:type="dxa"/>
            <w:vMerge/>
            <w:vAlign w:val="center"/>
          </w:tcPr>
          <w:p w14:paraId="75017CD2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32DEB282" w14:textId="77777777" w:rsidR="0043478A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  <w:p w14:paraId="551E73B5" w14:textId="7C1E5639" w:rsidR="00E34F7E" w:rsidRPr="00BE43C9" w:rsidRDefault="00E34F7E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0C49C47E" w14:textId="1EE31AB8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1B2878DC" w14:textId="77777777" w:rsidTr="00BE43C9">
        <w:tc>
          <w:tcPr>
            <w:tcW w:w="3600" w:type="dxa"/>
            <w:vMerge/>
            <w:vAlign w:val="center"/>
          </w:tcPr>
          <w:p w14:paraId="7EA27E87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67ADA381" w14:textId="77777777" w:rsidR="0043478A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</w:p>
          <w:p w14:paraId="3ADD091D" w14:textId="2472EAFD" w:rsidR="00E34F7E" w:rsidRPr="00BE43C9" w:rsidRDefault="00E34F7E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4CB371FB" w14:textId="4596FCD4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4819C939" w14:textId="77777777" w:rsidTr="00BE43C9">
        <w:tc>
          <w:tcPr>
            <w:tcW w:w="3600" w:type="dxa"/>
            <w:vAlign w:val="center"/>
          </w:tcPr>
          <w:p w14:paraId="5DB2F463" w14:textId="6694DAB5" w:rsidR="00447250" w:rsidRPr="00BE43C9" w:rsidRDefault="0043478A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1 Elective </w:t>
            </w:r>
            <w:r w:rsidR="00447250" w:rsidRPr="00BE43C9">
              <w:rPr>
                <w:rFonts w:cstheme="minorHAnsi"/>
                <w:b/>
              </w:rPr>
              <w:t>Course</w:t>
            </w:r>
          </w:p>
        </w:tc>
        <w:tc>
          <w:tcPr>
            <w:tcW w:w="4320" w:type="dxa"/>
          </w:tcPr>
          <w:p w14:paraId="35565155" w14:textId="3C3A8D8C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2160" w:type="dxa"/>
          </w:tcPr>
          <w:p w14:paraId="4B7AFBC6" w14:textId="370B0138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68BCEDBC" w14:textId="77777777" w:rsidTr="00BE43C9">
        <w:tc>
          <w:tcPr>
            <w:tcW w:w="3600" w:type="dxa"/>
            <w:vMerge w:val="restart"/>
            <w:vAlign w:val="center"/>
          </w:tcPr>
          <w:p w14:paraId="1F63CAF4" w14:textId="77777777" w:rsidR="00447250" w:rsidRDefault="00447250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>Comprehensive Examination</w:t>
            </w:r>
          </w:p>
          <w:p w14:paraId="75532735" w14:textId="6B2E82F9" w:rsidR="00F7574E" w:rsidRPr="00BE43C9" w:rsidRDefault="00F7574E" w:rsidP="00F7574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(MGT 9997)</w:t>
            </w:r>
          </w:p>
        </w:tc>
        <w:tc>
          <w:tcPr>
            <w:tcW w:w="4320" w:type="dxa"/>
          </w:tcPr>
          <w:p w14:paraId="121421DB" w14:textId="504332BE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Written</w:t>
            </w:r>
          </w:p>
        </w:tc>
        <w:tc>
          <w:tcPr>
            <w:tcW w:w="2160" w:type="dxa"/>
          </w:tcPr>
          <w:p w14:paraId="29637CF1" w14:textId="41F05BF5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3ECB19D5" w14:textId="77777777" w:rsidTr="00BE43C9">
        <w:tc>
          <w:tcPr>
            <w:tcW w:w="3600" w:type="dxa"/>
            <w:vMerge/>
            <w:vAlign w:val="center"/>
          </w:tcPr>
          <w:p w14:paraId="31EE2DB3" w14:textId="77777777" w:rsidR="00447250" w:rsidRPr="00BE43C9" w:rsidRDefault="00447250" w:rsidP="00B6226C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195C00A0" w14:textId="56EAA75D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Oral</w:t>
            </w:r>
          </w:p>
        </w:tc>
        <w:tc>
          <w:tcPr>
            <w:tcW w:w="2160" w:type="dxa"/>
          </w:tcPr>
          <w:p w14:paraId="7990B05F" w14:textId="2D550349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3400FD8F" w14:textId="77777777" w:rsidTr="00BE43C9">
        <w:tc>
          <w:tcPr>
            <w:tcW w:w="3600" w:type="dxa"/>
            <w:vMerge w:val="restart"/>
            <w:vAlign w:val="center"/>
          </w:tcPr>
          <w:p w14:paraId="6535800B" w14:textId="0AC7211E" w:rsidR="00447250" w:rsidRPr="00BE43C9" w:rsidRDefault="00447250" w:rsidP="00B6226C">
            <w:pPr>
              <w:rPr>
                <w:rFonts w:cstheme="minorHAnsi"/>
                <w:b/>
              </w:rPr>
            </w:pPr>
            <w:r w:rsidRPr="00BE43C9">
              <w:rPr>
                <w:rFonts w:cstheme="minorHAnsi"/>
                <w:b/>
              </w:rPr>
              <w:t xml:space="preserve">Thesis </w:t>
            </w:r>
          </w:p>
        </w:tc>
        <w:tc>
          <w:tcPr>
            <w:tcW w:w="4320" w:type="dxa"/>
          </w:tcPr>
          <w:p w14:paraId="507E2513" w14:textId="3A513E22" w:rsidR="00447250" w:rsidRPr="00BE43C9" w:rsidRDefault="00447250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>Proposal</w:t>
            </w:r>
            <w:r w:rsidR="0043478A" w:rsidRPr="00BE43C9">
              <w:rPr>
                <w:rFonts w:cstheme="minorHAnsi"/>
                <w:i/>
                <w:color w:val="000000" w:themeColor="text1"/>
              </w:rPr>
              <w:t xml:space="preserve"> Oral Defence</w:t>
            </w:r>
            <w:r w:rsidR="00EF69B5">
              <w:rPr>
                <w:rFonts w:cstheme="minorHAnsi"/>
                <w:i/>
                <w:color w:val="000000" w:themeColor="text1"/>
              </w:rPr>
              <w:t xml:space="preserve"> (MGT 9998)</w:t>
            </w:r>
          </w:p>
        </w:tc>
        <w:tc>
          <w:tcPr>
            <w:tcW w:w="2160" w:type="dxa"/>
          </w:tcPr>
          <w:p w14:paraId="12612624" w14:textId="3D04AD7B" w:rsidR="00447250" w:rsidRPr="00BE43C9" w:rsidRDefault="00447250" w:rsidP="00447250">
            <w:pPr>
              <w:rPr>
                <w:rFonts w:cstheme="minorHAnsi"/>
              </w:rPr>
            </w:pPr>
          </w:p>
        </w:tc>
      </w:tr>
      <w:tr w:rsidR="00447250" w:rsidRPr="00BE43C9" w14:paraId="6DF54872" w14:textId="77777777" w:rsidTr="00BE43C9">
        <w:tc>
          <w:tcPr>
            <w:tcW w:w="3600" w:type="dxa"/>
            <w:vMerge/>
          </w:tcPr>
          <w:p w14:paraId="4D75F0E9" w14:textId="77777777" w:rsidR="00447250" w:rsidRPr="00BE43C9" w:rsidRDefault="00447250" w:rsidP="00447250">
            <w:pPr>
              <w:rPr>
                <w:rFonts w:cstheme="minorHAnsi"/>
                <w:b/>
              </w:rPr>
            </w:pPr>
          </w:p>
        </w:tc>
        <w:tc>
          <w:tcPr>
            <w:tcW w:w="4320" w:type="dxa"/>
          </w:tcPr>
          <w:p w14:paraId="40A7EABE" w14:textId="59C96BC0" w:rsidR="00447250" w:rsidRPr="00BE43C9" w:rsidRDefault="0043478A" w:rsidP="00447250">
            <w:pPr>
              <w:rPr>
                <w:rFonts w:cstheme="minorHAnsi"/>
                <w:i/>
                <w:color w:val="000000" w:themeColor="text1"/>
              </w:rPr>
            </w:pPr>
            <w:r w:rsidRPr="00BE43C9">
              <w:rPr>
                <w:rFonts w:cstheme="minorHAnsi"/>
                <w:i/>
                <w:color w:val="000000" w:themeColor="text1"/>
              </w:rPr>
              <w:t xml:space="preserve">Final Thesis </w:t>
            </w:r>
            <w:r w:rsidR="00447250" w:rsidRPr="00BE43C9">
              <w:rPr>
                <w:rFonts w:cstheme="minorHAnsi"/>
                <w:i/>
                <w:color w:val="000000" w:themeColor="text1"/>
              </w:rPr>
              <w:t>Defence</w:t>
            </w:r>
            <w:r w:rsidR="00EF69B5">
              <w:rPr>
                <w:rFonts w:cstheme="minorHAnsi"/>
                <w:i/>
                <w:color w:val="000000" w:themeColor="text1"/>
              </w:rPr>
              <w:t xml:space="preserve"> (THD 9999)</w:t>
            </w:r>
          </w:p>
        </w:tc>
        <w:tc>
          <w:tcPr>
            <w:tcW w:w="2160" w:type="dxa"/>
          </w:tcPr>
          <w:p w14:paraId="04E55B89" w14:textId="316BCFAD" w:rsidR="00447250" w:rsidRPr="00BE43C9" w:rsidRDefault="00447250" w:rsidP="00447250">
            <w:pPr>
              <w:rPr>
                <w:rFonts w:cstheme="minorHAnsi"/>
              </w:rPr>
            </w:pPr>
          </w:p>
        </w:tc>
      </w:tr>
    </w:tbl>
    <w:p w14:paraId="0ED31EED" w14:textId="3F6ACDEA" w:rsidR="008D2645" w:rsidRDefault="00F7574E" w:rsidP="008D2645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7574E">
        <w:rPr>
          <w:rFonts w:asciiTheme="minorHAnsi" w:hAnsiTheme="minorHAnsi" w:cstheme="minorHAnsi"/>
          <w:b/>
          <w:sz w:val="22"/>
          <w:szCs w:val="22"/>
        </w:rPr>
        <w:t xml:space="preserve">Research Methods &amp; Data Analysis Courses </w:t>
      </w:r>
      <w:r w:rsidR="008D2645">
        <w:rPr>
          <w:rFonts w:asciiTheme="minorHAnsi" w:hAnsiTheme="minorHAnsi" w:cstheme="minorHAnsi"/>
          <w:b/>
          <w:sz w:val="22"/>
          <w:szCs w:val="22"/>
        </w:rPr>
        <w:t>(9 units required)</w:t>
      </w:r>
    </w:p>
    <w:p w14:paraId="4568F446" w14:textId="0391B27C" w:rsidR="00F7574E" w:rsidRPr="007652C3" w:rsidRDefault="00F7574E" w:rsidP="008D264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7652C3">
        <w:rPr>
          <w:rFonts w:asciiTheme="minorHAnsi" w:hAnsiTheme="minorHAnsi" w:cstheme="minorHAnsi"/>
          <w:bCs/>
          <w:sz w:val="20"/>
          <w:szCs w:val="20"/>
        </w:rPr>
        <w:t xml:space="preserve">PhD students need to take MGT 7103 </w:t>
      </w:r>
      <w:r w:rsidR="007652C3">
        <w:rPr>
          <w:rFonts w:asciiTheme="minorHAnsi" w:hAnsiTheme="minorHAnsi" w:cstheme="minorHAnsi"/>
          <w:bCs/>
          <w:sz w:val="20"/>
          <w:szCs w:val="20"/>
        </w:rPr>
        <w:t xml:space="preserve">(3un.) 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>Advanced Quantitative Analyses in Management</w:t>
      </w:r>
      <w:r w:rsidR="007652C3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7652C3">
        <w:rPr>
          <w:rFonts w:asciiTheme="minorHAnsi" w:hAnsiTheme="minorHAnsi" w:cstheme="minorHAnsi"/>
          <w:bCs/>
          <w:sz w:val="20"/>
          <w:szCs w:val="20"/>
        </w:rPr>
        <w:t>plus 6 units of</w:t>
      </w:r>
      <w:r w:rsidR="008D2645" w:rsidRPr="007652C3">
        <w:rPr>
          <w:rFonts w:asciiTheme="minorHAnsi" w:hAnsiTheme="minorHAnsi" w:cstheme="minorHAnsi"/>
          <w:bCs/>
          <w:sz w:val="20"/>
          <w:szCs w:val="20"/>
        </w:rPr>
        <w:t xml:space="preserve"> the following</w:t>
      </w:r>
      <w:r w:rsidRPr="007652C3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6E5E1663" w14:textId="519F2091" w:rsidR="00F7574E" w:rsidRPr="007652C3" w:rsidRDefault="007652C3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7652C3">
        <w:rPr>
          <w:rFonts w:asciiTheme="minorHAnsi" w:hAnsiTheme="minorHAnsi" w:cstheme="minorHAnsi"/>
          <w:bCs/>
          <w:sz w:val="20"/>
          <w:szCs w:val="20"/>
        </w:rPr>
        <w:tab/>
      </w:r>
      <w:r w:rsidRPr="007652C3">
        <w:rPr>
          <w:rFonts w:asciiTheme="minorHAnsi" w:hAnsiTheme="minorHAnsi" w:cstheme="minorHAnsi"/>
          <w:bCs/>
          <w:sz w:val="20"/>
          <w:szCs w:val="20"/>
        </w:rPr>
        <w:tab/>
      </w:r>
    </w:p>
    <w:p w14:paraId="1990A5A1" w14:textId="7BF05922" w:rsidR="00F7574E" w:rsidRPr="007652C3" w:rsidRDefault="00F7574E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FB36D6">
        <w:rPr>
          <w:rFonts w:asciiTheme="minorHAnsi" w:hAnsiTheme="minorHAnsi" w:cstheme="minorHAnsi"/>
          <w:bCs/>
          <w:sz w:val="20"/>
          <w:szCs w:val="20"/>
        </w:rPr>
        <w:t>MGT 7104 A (1.5un.)</w:t>
      </w:r>
      <w:r w:rsidR="007652C3" w:rsidRPr="00FB36D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>Special Topics in Analysis for Management Research</w:t>
      </w:r>
    </w:p>
    <w:p w14:paraId="1CC675DB" w14:textId="2107F0A0" w:rsidR="00F7574E" w:rsidRPr="007652C3" w:rsidRDefault="00F7574E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FB36D6">
        <w:rPr>
          <w:rFonts w:asciiTheme="minorHAnsi" w:hAnsiTheme="minorHAnsi" w:cstheme="minorHAnsi"/>
          <w:bCs/>
          <w:sz w:val="20"/>
          <w:szCs w:val="20"/>
        </w:rPr>
        <w:t>MGT 7104 B</w:t>
      </w:r>
      <w:r w:rsidR="008D2645" w:rsidRPr="00FB36D6">
        <w:rPr>
          <w:rFonts w:asciiTheme="minorHAnsi" w:hAnsiTheme="minorHAnsi" w:cstheme="minorHAnsi"/>
          <w:bCs/>
          <w:sz w:val="20"/>
          <w:szCs w:val="20"/>
        </w:rPr>
        <w:t xml:space="preserve"> (1.5un.)</w:t>
      </w:r>
      <w:r w:rsidR="007652C3" w:rsidRPr="00FB36D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>Special Topics in Analysis for Management Research</w:t>
      </w:r>
    </w:p>
    <w:p w14:paraId="418E1CFC" w14:textId="5F53DC98" w:rsidR="008D2645" w:rsidRPr="007652C3" w:rsidRDefault="00F7574E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7652C3">
        <w:rPr>
          <w:rFonts w:asciiTheme="minorHAnsi" w:hAnsiTheme="minorHAnsi" w:cstheme="minorHAnsi"/>
          <w:bCs/>
          <w:sz w:val="20"/>
          <w:szCs w:val="20"/>
        </w:rPr>
        <w:t>MGT 7105</w:t>
      </w:r>
      <w:r w:rsidR="008D2645" w:rsidRPr="007652C3">
        <w:rPr>
          <w:rFonts w:asciiTheme="minorHAnsi" w:hAnsiTheme="minorHAnsi" w:cstheme="minorHAnsi"/>
          <w:bCs/>
          <w:sz w:val="20"/>
          <w:szCs w:val="20"/>
        </w:rPr>
        <w:t xml:space="preserve"> (1.5un.)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 xml:space="preserve"> Structural Equation Modeling (SEM)</w:t>
      </w:r>
    </w:p>
    <w:p w14:paraId="17DAF8EE" w14:textId="5ABC2AAB" w:rsidR="008D2645" w:rsidRDefault="008D2645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MGT 7106 (1.5 un.)</w:t>
      </w:r>
      <w:r w:rsidR="00765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>Hierarchical Linear Modeling (HLM)</w:t>
      </w:r>
    </w:p>
    <w:p w14:paraId="57853D04" w14:textId="625A505F" w:rsidR="008D2645" w:rsidRDefault="00F7574E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F7574E">
        <w:rPr>
          <w:rFonts w:asciiTheme="minorHAnsi" w:hAnsiTheme="minorHAnsi" w:cstheme="minorHAnsi"/>
          <w:bCs/>
          <w:sz w:val="20"/>
          <w:szCs w:val="20"/>
        </w:rPr>
        <w:t>MGT 7107 (3 units)</w:t>
      </w:r>
      <w:r w:rsidR="00765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>Econometrics for Business Studies</w:t>
      </w:r>
    </w:p>
    <w:p w14:paraId="0703734D" w14:textId="4D3A66F5" w:rsidR="008D2645" w:rsidRDefault="00F7574E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F7574E">
        <w:rPr>
          <w:rFonts w:asciiTheme="minorHAnsi" w:hAnsiTheme="minorHAnsi" w:cstheme="minorHAnsi"/>
          <w:bCs/>
          <w:sz w:val="20"/>
          <w:szCs w:val="20"/>
        </w:rPr>
        <w:t>MGT 7108 (3 units)</w:t>
      </w:r>
      <w:r w:rsidR="00765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652C3" w:rsidRPr="007652C3">
        <w:rPr>
          <w:rFonts w:asciiTheme="minorHAnsi" w:hAnsiTheme="minorHAnsi" w:cstheme="minorHAnsi"/>
          <w:bCs/>
          <w:sz w:val="20"/>
          <w:szCs w:val="20"/>
        </w:rPr>
        <w:t>Optimization and Modeling</w:t>
      </w:r>
    </w:p>
    <w:p w14:paraId="0B82E33F" w14:textId="23D2E876" w:rsidR="007652C3" w:rsidRDefault="007652C3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7652C3">
        <w:rPr>
          <w:rFonts w:asciiTheme="minorHAnsi" w:hAnsiTheme="minorHAnsi" w:cstheme="minorHAnsi"/>
          <w:bCs/>
          <w:sz w:val="20"/>
          <w:szCs w:val="20"/>
        </w:rPr>
        <w:t>MGT 7302 (3un.) Qualitative Research Methods</w:t>
      </w:r>
      <w:r w:rsidR="001C4D3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DEF3853" w14:textId="638A0E26" w:rsidR="00F7574E" w:rsidRPr="00F7574E" w:rsidRDefault="001C4D32" w:rsidP="00F7574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</w:rPr>
      </w:pPr>
      <w:r w:rsidRPr="004A2271">
        <w:rPr>
          <w:rFonts w:asciiTheme="minorHAnsi" w:hAnsiTheme="minorHAnsi" w:cstheme="minorHAnsi"/>
          <w:b/>
          <w:sz w:val="20"/>
          <w:szCs w:val="20"/>
        </w:rPr>
        <w:t>Or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2271">
        <w:rPr>
          <w:rFonts w:asciiTheme="minorHAnsi" w:hAnsiTheme="minorHAnsi" w:cstheme="minorHAnsi"/>
          <w:bCs/>
          <w:sz w:val="20"/>
          <w:szCs w:val="20"/>
        </w:rPr>
        <w:t>o</w:t>
      </w:r>
      <w:r w:rsidR="00F7574E" w:rsidRPr="00F7574E">
        <w:rPr>
          <w:rFonts w:asciiTheme="minorHAnsi" w:hAnsiTheme="minorHAnsi" w:cstheme="minorHAnsi"/>
          <w:bCs/>
          <w:sz w:val="20"/>
          <w:szCs w:val="20"/>
        </w:rPr>
        <w:t xml:space="preserve">ther </w:t>
      </w:r>
      <w:r w:rsidR="008D2645" w:rsidRPr="00216686">
        <w:rPr>
          <w:rFonts w:asciiTheme="minorHAnsi" w:hAnsiTheme="minorHAnsi" w:cstheme="minorHAnsi"/>
          <w:b/>
          <w:sz w:val="20"/>
          <w:szCs w:val="20"/>
        </w:rPr>
        <w:t>pre-</w:t>
      </w:r>
      <w:r w:rsidR="00F7574E" w:rsidRPr="00216686">
        <w:rPr>
          <w:rFonts w:asciiTheme="minorHAnsi" w:hAnsiTheme="minorHAnsi" w:cstheme="minorHAnsi"/>
          <w:b/>
          <w:sz w:val="20"/>
          <w:szCs w:val="20"/>
        </w:rPr>
        <w:t>approved</w:t>
      </w:r>
      <w:r w:rsidR="00F7574E" w:rsidRPr="00F7574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7574E">
        <w:rPr>
          <w:rFonts w:asciiTheme="minorHAnsi" w:hAnsiTheme="minorHAnsi" w:cstheme="minorHAnsi"/>
          <w:bCs/>
          <w:sz w:val="20"/>
          <w:szCs w:val="20"/>
        </w:rPr>
        <w:t>3-unit</w:t>
      </w:r>
      <w:r w:rsidR="00F7574E" w:rsidRPr="00F7574E">
        <w:rPr>
          <w:rFonts w:asciiTheme="minorHAnsi" w:hAnsiTheme="minorHAnsi" w:cstheme="minorHAnsi"/>
          <w:bCs/>
          <w:sz w:val="20"/>
          <w:szCs w:val="20"/>
        </w:rPr>
        <w:t xml:space="preserve"> PhD level equivalent </w:t>
      </w:r>
      <w:r>
        <w:rPr>
          <w:rFonts w:asciiTheme="minorHAnsi" w:hAnsiTheme="minorHAnsi" w:cstheme="minorHAnsi"/>
          <w:bCs/>
          <w:sz w:val="20"/>
          <w:szCs w:val="20"/>
        </w:rPr>
        <w:t xml:space="preserve">Research Methods &amp; Data Analysis </w:t>
      </w:r>
      <w:r w:rsidR="00F7574E" w:rsidRPr="00F7574E">
        <w:rPr>
          <w:rFonts w:asciiTheme="minorHAnsi" w:hAnsiTheme="minorHAnsi" w:cstheme="minorHAnsi"/>
          <w:bCs/>
          <w:sz w:val="20"/>
          <w:szCs w:val="20"/>
        </w:rPr>
        <w:t>course</w:t>
      </w:r>
      <w:r w:rsidR="008D2645">
        <w:rPr>
          <w:rFonts w:asciiTheme="minorHAnsi" w:hAnsiTheme="minorHAnsi" w:cstheme="minorHAnsi"/>
          <w:bCs/>
          <w:sz w:val="20"/>
          <w:szCs w:val="20"/>
        </w:rPr>
        <w:t xml:space="preserve"> – contact the Graduate Office for details</w:t>
      </w:r>
      <w:r w:rsidR="00216686">
        <w:rPr>
          <w:rFonts w:asciiTheme="minorHAnsi" w:hAnsiTheme="minorHAnsi" w:cstheme="minorHAnsi"/>
          <w:bCs/>
          <w:sz w:val="20"/>
          <w:szCs w:val="20"/>
        </w:rPr>
        <w:t xml:space="preserve"> at </w:t>
      </w:r>
      <w:hyperlink r:id="rId7" w:history="1">
        <w:r w:rsidR="00216686" w:rsidRPr="00546715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graduate@telfer.uOttawa.ca</w:t>
        </w:r>
      </w:hyperlink>
      <w:r w:rsidR="00216686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31B5B2C" w14:textId="77777777" w:rsidR="00F7574E" w:rsidRDefault="00F7574E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137CCD21" w14:textId="4FED9702" w:rsidR="00F814D7" w:rsidRPr="00FB36D6" w:rsidRDefault="0069376E" w:rsidP="00FB36D6">
      <w:pPr>
        <w:rPr>
          <w:rFonts w:eastAsia="Times New Roman" w:cstheme="minorHAnsi"/>
          <w:b/>
          <w:lang w:eastAsia="en-CA"/>
        </w:rPr>
      </w:pPr>
      <w:r>
        <w:rPr>
          <w:rFonts w:cstheme="minorHAnsi"/>
          <w:b/>
        </w:rPr>
        <w:br w:type="page"/>
      </w:r>
    </w:p>
    <w:p w14:paraId="5A464395" w14:textId="77777777" w:rsidR="00F7574E" w:rsidRPr="00BE43C9" w:rsidRDefault="00F7574E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2452D13" w14:textId="325C7667" w:rsidR="00F7574E" w:rsidRPr="00F7574E" w:rsidRDefault="00F7574E" w:rsidP="00F7574E">
      <w:pPr>
        <w:spacing w:line="256" w:lineRule="auto"/>
        <w:rPr>
          <w:rFonts w:ascii="Calibri" w:eastAsia="Calibri" w:hAnsi="Calibri" w:cs="Calibri"/>
          <w:b/>
        </w:rPr>
      </w:pPr>
      <w:r w:rsidRPr="00F7574E">
        <w:rPr>
          <w:rFonts w:ascii="Calibri" w:eastAsia="Calibri" w:hAnsi="Calibri" w:cs="Calibri"/>
          <w:b/>
        </w:rPr>
        <w:t>Field Courses</w:t>
      </w:r>
      <w:r w:rsidR="008D2645" w:rsidRPr="0069376E">
        <w:rPr>
          <w:rFonts w:ascii="Calibri" w:eastAsia="Calibri" w:hAnsi="Calibri" w:cs="Calibri"/>
          <w:b/>
        </w:rPr>
        <w:t xml:space="preserve"> / Areas of Expertise</w:t>
      </w:r>
    </w:p>
    <w:p w14:paraId="72DF14A8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b/>
          <w:sz w:val="20"/>
          <w:szCs w:val="24"/>
        </w:rPr>
      </w:pPr>
      <w:r w:rsidRPr="00F7574E">
        <w:rPr>
          <w:rFonts w:ascii="Calibri" w:eastAsia="Calibri" w:hAnsi="Calibri" w:cs="Calibri"/>
          <w:b/>
          <w:sz w:val="20"/>
          <w:szCs w:val="24"/>
        </w:rPr>
        <w:t>Accounting</w:t>
      </w:r>
    </w:p>
    <w:p w14:paraId="73285A4D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Cs/>
          <w:color w:val="333333"/>
          <w:sz w:val="20"/>
          <w:szCs w:val="24"/>
          <w:lang w:eastAsia="en-CA"/>
        </w:rPr>
        <w:t>MGT8103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Special Topics in Accounting and Control Research (3un.)</w:t>
      </w:r>
    </w:p>
    <w:p w14:paraId="6E1D441D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Cs/>
          <w:color w:val="333333"/>
          <w:sz w:val="20"/>
          <w:szCs w:val="24"/>
          <w:lang w:eastAsia="en-CA"/>
        </w:rPr>
        <w:t>MGT8101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Financial Accounting and Reporting (3un.)</w:t>
      </w:r>
    </w:p>
    <w:p w14:paraId="73CB0E62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Cs/>
          <w:color w:val="333333"/>
          <w:sz w:val="20"/>
          <w:szCs w:val="24"/>
          <w:lang w:eastAsia="en-CA"/>
        </w:rPr>
        <w:t>MGT8102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Accounting and Control (3un.)</w:t>
      </w:r>
    </w:p>
    <w:p w14:paraId="4FF3BD90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</w:p>
    <w:p w14:paraId="54BC0FCF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b/>
          <w:sz w:val="20"/>
          <w:szCs w:val="24"/>
        </w:rPr>
      </w:pPr>
      <w:r w:rsidRPr="00F7574E">
        <w:rPr>
          <w:rFonts w:ascii="Calibri" w:eastAsia="Calibri" w:hAnsi="Calibri" w:cs="Calibri"/>
          <w:b/>
          <w:sz w:val="20"/>
          <w:szCs w:val="24"/>
        </w:rPr>
        <w:t>Entrepreneurship (EP)</w:t>
      </w:r>
    </w:p>
    <w:p w14:paraId="4DB75183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MGT8104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Theoretical Entrepreneurship Research (3un.)</w:t>
      </w:r>
    </w:p>
    <w:p w14:paraId="0CBEFC37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MGT8105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Entrepreneurship Research (3un.)</w:t>
      </w:r>
    </w:p>
    <w:p w14:paraId="15DE737E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MGT8106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 xml:space="preserve"> Special Topics in Entrepreneurship Research (3un.) </w:t>
      </w:r>
      <w:bookmarkStart w:id="1" w:name="_Hlk65491385"/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or course in another field (depending on availability)</w:t>
      </w:r>
    </w:p>
    <w:bookmarkEnd w:id="1"/>
    <w:p w14:paraId="12017461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</w:p>
    <w:p w14:paraId="5CDA6B47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b/>
          <w:sz w:val="20"/>
          <w:szCs w:val="24"/>
        </w:rPr>
      </w:pPr>
      <w:r w:rsidRPr="00F7574E">
        <w:rPr>
          <w:rFonts w:ascii="Calibri" w:eastAsia="Calibri" w:hAnsi="Calibri" w:cs="Calibri"/>
          <w:b/>
          <w:sz w:val="20"/>
          <w:szCs w:val="24"/>
        </w:rPr>
        <w:t>Finance</w:t>
      </w:r>
    </w:p>
    <w:p w14:paraId="42526BEB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MGT8107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Finance (3un.)</w:t>
      </w:r>
    </w:p>
    <w:p w14:paraId="6F02EA23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MGT8108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Recent Developments in Finance Research (3un.)</w:t>
      </w:r>
    </w:p>
    <w:p w14:paraId="5DDD43C3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MGT8109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Special Topics in Finance Research (3un.)</w:t>
      </w:r>
    </w:p>
    <w:p w14:paraId="0C7D8435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16"/>
          <w:szCs w:val="16"/>
          <w:lang w:eastAsia="en-CA"/>
        </w:rPr>
      </w:pPr>
    </w:p>
    <w:p w14:paraId="46459C1A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b/>
          <w:sz w:val="20"/>
          <w:szCs w:val="24"/>
        </w:rPr>
      </w:pPr>
      <w:r w:rsidRPr="00F7574E">
        <w:rPr>
          <w:rFonts w:ascii="Calibri" w:eastAsia="Calibri" w:hAnsi="Calibri" w:cs="Calibri"/>
          <w:b/>
          <w:sz w:val="20"/>
          <w:szCs w:val="24"/>
        </w:rPr>
        <w:t>Health Systems (HS)</w:t>
      </w:r>
    </w:p>
    <w:p w14:paraId="778269C8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MGT8110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Current Issues in Health Systems Management: Systems, Informatics and Analytics (3un.)</w:t>
      </w:r>
    </w:p>
    <w:p w14:paraId="612123C7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MGT8110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Current Issues in Health Systems Management: Macro and Micro Level Health Organization and Management (3un.)</w:t>
      </w:r>
    </w:p>
    <w:p w14:paraId="4F666887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MGT8112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Special Topics in Health Systems Research (3un.)</w:t>
      </w:r>
      <w:r w:rsidRPr="00F7574E">
        <w:rPr>
          <w:rFonts w:ascii="Calibri" w:eastAsia="Calibri" w:hAnsi="Calibri" w:cs="Calibri"/>
          <w:color w:val="333333"/>
          <w:sz w:val="20"/>
        </w:rPr>
        <w:t xml:space="preserve"> 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or course in another field (depending on availability)</w:t>
      </w:r>
    </w:p>
    <w:p w14:paraId="26C4D7B7" w14:textId="77777777" w:rsidR="00F7574E" w:rsidRPr="00F7574E" w:rsidRDefault="00F7574E" w:rsidP="00F7574E">
      <w:pPr>
        <w:spacing w:after="0" w:line="256" w:lineRule="auto"/>
        <w:rPr>
          <w:rFonts w:ascii="Calibri" w:eastAsia="Calibri" w:hAnsi="Calibri" w:cs="Calibri"/>
          <w:sz w:val="16"/>
          <w:szCs w:val="16"/>
        </w:rPr>
      </w:pPr>
    </w:p>
    <w:p w14:paraId="1B1C49DE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sz w:val="20"/>
          <w:szCs w:val="24"/>
          <w:lang w:eastAsia="en-CA"/>
        </w:rPr>
        <w:t>Organizational Behaviour &amp; Human Resources (OBHR)</w:t>
      </w:r>
    </w:p>
    <w:p w14:paraId="274A7E06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MGT8114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Fundamentals of Organizational Behaviour (3un.)</w:t>
      </w:r>
    </w:p>
    <w:p w14:paraId="6FD184BE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MGT8113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 Fundamentals of Human Resources Management (3un.)</w:t>
      </w:r>
    </w:p>
    <w:p w14:paraId="53DE61B0" w14:textId="65F0ACAF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4"/>
          <w:lang w:eastAsia="en-CA"/>
        </w:rPr>
      </w:pPr>
      <w:r w:rsidRPr="00F7574E">
        <w:rPr>
          <w:rFonts w:ascii="Calibri" w:eastAsia="Times New Roman" w:hAnsi="Calibri" w:cs="Calibri"/>
          <w:b/>
          <w:bCs/>
          <w:color w:val="333333"/>
          <w:sz w:val="20"/>
          <w:szCs w:val="24"/>
          <w:lang w:eastAsia="en-CA"/>
        </w:rPr>
        <w:t>MGT8115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 xml:space="preserve"> Special Topics in Organizational Behaviour </w:t>
      </w:r>
      <w:r w:rsidR="00FB36D6"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and</w:t>
      </w:r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 xml:space="preserve"> Human Resources Management (3un.) </w:t>
      </w:r>
      <w:bookmarkStart w:id="2" w:name="_Hlk65521099"/>
      <w:r w:rsidRPr="00F7574E">
        <w:rPr>
          <w:rFonts w:ascii="Calibri" w:eastAsia="Times New Roman" w:hAnsi="Calibri" w:cs="Calibri"/>
          <w:color w:val="333333"/>
          <w:sz w:val="20"/>
          <w:szCs w:val="24"/>
          <w:lang w:eastAsia="en-CA"/>
        </w:rPr>
        <w:t>or course in another field (depending on availability)</w:t>
      </w:r>
    </w:p>
    <w:bookmarkEnd w:id="2"/>
    <w:p w14:paraId="30094E1F" w14:textId="77777777" w:rsidR="00F7574E" w:rsidRPr="00F7574E" w:rsidRDefault="00F7574E" w:rsidP="00F7574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18"/>
          <w:szCs w:val="24"/>
          <w:lang w:eastAsia="en-CA"/>
        </w:rPr>
      </w:pPr>
    </w:p>
    <w:p w14:paraId="7006D865" w14:textId="77777777" w:rsidR="00F7574E" w:rsidRPr="00F7574E" w:rsidRDefault="00F7574E" w:rsidP="00F7574E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F7574E">
        <w:rPr>
          <w:rFonts w:ascii="Calibri" w:eastAsia="Calibri" w:hAnsi="Calibri" w:cs="Times New Roman"/>
          <w:b/>
          <w:bCs/>
          <w:sz w:val="20"/>
          <w:szCs w:val="20"/>
        </w:rPr>
        <w:t>Strategy and Organization (SO)</w:t>
      </w:r>
    </w:p>
    <w:p w14:paraId="51A8926D" w14:textId="77777777" w:rsidR="00F7574E" w:rsidRPr="00F7574E" w:rsidRDefault="00F7574E" w:rsidP="00F757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7574E">
        <w:rPr>
          <w:rFonts w:ascii="Calibri" w:eastAsia="Calibri" w:hAnsi="Calibri" w:cs="Times New Roman"/>
          <w:b/>
          <w:bCs/>
          <w:sz w:val="20"/>
          <w:szCs w:val="20"/>
        </w:rPr>
        <w:t>MGT</w:t>
      </w:r>
      <w:r w:rsidRPr="00F7574E">
        <w:rPr>
          <w:rFonts w:ascii="Calibri" w:eastAsia="Calibri" w:hAnsi="Calibri" w:cs="Times New Roman"/>
          <w:sz w:val="20"/>
          <w:szCs w:val="20"/>
        </w:rPr>
        <w:t xml:space="preserve"> 8116 Strategic Management (3un.)</w:t>
      </w:r>
    </w:p>
    <w:p w14:paraId="4B0643A0" w14:textId="77777777" w:rsidR="00F7574E" w:rsidRPr="00F7574E" w:rsidRDefault="00F7574E" w:rsidP="00F757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7574E">
        <w:rPr>
          <w:rFonts w:ascii="Calibri" w:eastAsia="Calibri" w:hAnsi="Calibri" w:cs="Times New Roman"/>
          <w:b/>
          <w:bCs/>
          <w:sz w:val="20"/>
          <w:szCs w:val="20"/>
        </w:rPr>
        <w:t>MGT</w:t>
      </w:r>
      <w:r w:rsidRPr="00F7574E">
        <w:rPr>
          <w:rFonts w:ascii="Calibri" w:eastAsia="Calibri" w:hAnsi="Calibri" w:cs="Times New Roman"/>
          <w:sz w:val="20"/>
          <w:szCs w:val="20"/>
        </w:rPr>
        <w:t xml:space="preserve"> 8117 Organization Theory (3un.)</w:t>
      </w:r>
    </w:p>
    <w:p w14:paraId="4A5D3DC5" w14:textId="77777777" w:rsidR="00F7574E" w:rsidRPr="00F7574E" w:rsidRDefault="00F7574E" w:rsidP="00F757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7574E">
        <w:rPr>
          <w:rFonts w:ascii="Calibri" w:eastAsia="Calibri" w:hAnsi="Calibri" w:cs="Times New Roman"/>
          <w:b/>
          <w:bCs/>
          <w:sz w:val="20"/>
          <w:szCs w:val="20"/>
        </w:rPr>
        <w:t>MGT</w:t>
      </w:r>
      <w:r w:rsidRPr="00F7574E">
        <w:rPr>
          <w:rFonts w:ascii="Calibri" w:eastAsia="Calibri" w:hAnsi="Calibri" w:cs="Times New Roman"/>
          <w:sz w:val="20"/>
          <w:szCs w:val="20"/>
        </w:rPr>
        <w:t xml:space="preserve"> 8118 Special Topics in Strategy and Organization Research (3un.) or course in another field (depending on availability)</w:t>
      </w:r>
    </w:p>
    <w:p w14:paraId="761796F0" w14:textId="77777777" w:rsidR="00F7574E" w:rsidRPr="00F7574E" w:rsidRDefault="00F7574E" w:rsidP="00F757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0206765E" w14:textId="77777777" w:rsidR="00F7574E" w:rsidRPr="00F7574E" w:rsidRDefault="00F7574E" w:rsidP="00F7574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4CF7AD51" w14:textId="77777777" w:rsidR="00F7574E" w:rsidRPr="00F7574E" w:rsidRDefault="00F7574E" w:rsidP="00F7574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20"/>
          <w:szCs w:val="20"/>
        </w:rPr>
      </w:pPr>
      <w:r w:rsidRPr="00F7574E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 xml:space="preserve">See program structure on next page </w:t>
      </w:r>
    </w:p>
    <w:p w14:paraId="0A03EF24" w14:textId="77777777" w:rsidR="00FC4FB0" w:rsidRDefault="00FC4FB0" w:rsidP="003F74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</w:rPr>
        <w:sectPr w:rsidR="00FC4FB0" w:rsidSect="0069376E">
          <w:footerReference w:type="default" r:id="rId8"/>
          <w:pgSz w:w="12240" w:h="15840"/>
          <w:pgMar w:top="993" w:right="1440" w:bottom="284" w:left="144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7"/>
        <w:gridCol w:w="3050"/>
        <w:gridCol w:w="3321"/>
        <w:gridCol w:w="2976"/>
        <w:gridCol w:w="2835"/>
      </w:tblGrid>
      <w:tr w:rsidR="00FC4FB0" w:rsidRPr="00FC4FB0" w14:paraId="5ECE1473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42F63B37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  <w:tc>
          <w:tcPr>
            <w:tcW w:w="3050" w:type="dxa"/>
            <w:shd w:val="clear" w:color="auto" w:fill="BFBFBF" w:themeFill="background1" w:themeFillShade="BF"/>
          </w:tcPr>
          <w:p w14:paraId="7B4A9760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Fall</w:t>
            </w:r>
          </w:p>
        </w:tc>
        <w:tc>
          <w:tcPr>
            <w:tcW w:w="3321" w:type="dxa"/>
            <w:shd w:val="clear" w:color="auto" w:fill="BFBFBF" w:themeFill="background1" w:themeFillShade="BF"/>
          </w:tcPr>
          <w:p w14:paraId="779E3B60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Winter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C58DBAC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Summer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7F00A75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Notes</w:t>
            </w:r>
          </w:p>
        </w:tc>
      </w:tr>
      <w:tr w:rsidR="00FC4FB0" w:rsidRPr="00FC4FB0" w14:paraId="62EEF241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22F379D6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1</w:t>
            </w:r>
          </w:p>
        </w:tc>
        <w:tc>
          <w:tcPr>
            <w:tcW w:w="3050" w:type="dxa"/>
          </w:tcPr>
          <w:p w14:paraId="7195DC75" w14:textId="0BF5B23E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MGT7101 </w:t>
            </w:r>
            <w:r w:rsidR="00CB6CD4" w:rsidRPr="00CB6CD4">
              <w:rPr>
                <w:sz w:val="20"/>
              </w:rPr>
              <w:t>Advanced Methodological Foundations of Management Research</w:t>
            </w:r>
            <w:r w:rsidR="00CB6CD4">
              <w:rPr>
                <w:sz w:val="20"/>
              </w:rPr>
              <w:t xml:space="preserve"> (3un.)</w:t>
            </w:r>
          </w:p>
          <w:p w14:paraId="1D376CEB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725A22F3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Field Course 1</w:t>
            </w:r>
          </w:p>
          <w:p w14:paraId="06FBAB3C" w14:textId="77777777" w:rsidR="00FC4FB0" w:rsidRPr="00FC4FB0" w:rsidRDefault="00FC4FB0" w:rsidP="007A4C8C">
            <w:pPr>
              <w:ind w:left="720"/>
              <w:jc w:val="center"/>
              <w:rPr>
                <w:b/>
                <w:sz w:val="20"/>
              </w:rPr>
            </w:pPr>
          </w:p>
          <w:p w14:paraId="05A9FB0A" w14:textId="4DA0F240" w:rsidR="00FC4FB0" w:rsidRPr="00FC4FB0" w:rsidRDefault="00FC4FB0" w:rsidP="00CB6CD4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 xml:space="preserve">Analysis/Method 1: MGT7103 </w:t>
            </w:r>
            <w:r w:rsidRPr="00FC4FB0">
              <w:rPr>
                <w:sz w:val="20"/>
              </w:rPr>
              <w:t>Advanced Quantitative Analysis in Management</w:t>
            </w:r>
          </w:p>
          <w:p w14:paraId="41B010E9" w14:textId="77777777" w:rsidR="00FC4FB0" w:rsidRPr="00FC4FB0" w:rsidRDefault="00FC4FB0" w:rsidP="007A4C8C">
            <w:pPr>
              <w:ind w:left="720"/>
              <w:jc w:val="center"/>
              <w:rPr>
                <w:b/>
                <w:sz w:val="20"/>
              </w:rPr>
            </w:pPr>
          </w:p>
          <w:p w14:paraId="1A859DED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3321" w:type="dxa"/>
          </w:tcPr>
          <w:p w14:paraId="13085A6D" w14:textId="61F1354B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MGT7102 </w:t>
            </w:r>
            <w:r w:rsidRPr="00FC4FB0">
              <w:rPr>
                <w:sz w:val="20"/>
              </w:rPr>
              <w:t>Theoretical Foundations of Management (3</w:t>
            </w:r>
            <w:r w:rsidR="00CB6CD4">
              <w:rPr>
                <w:sz w:val="20"/>
              </w:rPr>
              <w:t>un</w:t>
            </w:r>
            <w:r w:rsidRPr="00FC4FB0">
              <w:rPr>
                <w:sz w:val="20"/>
              </w:rPr>
              <w:t xml:space="preserve">.) </w:t>
            </w:r>
          </w:p>
          <w:p w14:paraId="4281CC75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088D7B93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Field Course 2</w:t>
            </w:r>
          </w:p>
          <w:p w14:paraId="36CA6C6D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4CCA0901" w14:textId="77777777" w:rsidR="00CB6CD4" w:rsidRDefault="00FC4FB0" w:rsidP="00CB6CD4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Analysis/Method 2</w:t>
            </w:r>
            <w:r w:rsidR="0034552C">
              <w:rPr>
                <w:b/>
                <w:sz w:val="20"/>
              </w:rPr>
              <w:t xml:space="preserve">: </w:t>
            </w:r>
          </w:p>
          <w:p w14:paraId="5DCB55E3" w14:textId="77777777" w:rsidR="00CB6CD4" w:rsidRDefault="00CB6CD4" w:rsidP="00FC4FB0">
            <w:pPr>
              <w:pStyle w:val="ListParagraph"/>
              <w:numPr>
                <w:ilvl w:val="0"/>
                <w:numId w:val="6"/>
              </w:numPr>
              <w:ind w:left="803" w:hanging="284"/>
              <w:rPr>
                <w:sz w:val="20"/>
              </w:rPr>
            </w:pPr>
            <w:r>
              <w:rPr>
                <w:sz w:val="20"/>
              </w:rPr>
              <w:t>In TSOM</w:t>
            </w:r>
          </w:p>
          <w:p w14:paraId="722AE0EF" w14:textId="5516376B" w:rsidR="00FC4FB0" w:rsidRPr="00EB137F" w:rsidRDefault="00FC4FB0" w:rsidP="0005191E">
            <w:pPr>
              <w:pStyle w:val="ListParagraph"/>
              <w:numPr>
                <w:ilvl w:val="0"/>
                <w:numId w:val="6"/>
              </w:numPr>
              <w:ind w:left="803" w:hanging="284"/>
              <w:rPr>
                <w:b/>
                <w:sz w:val="20"/>
              </w:rPr>
            </w:pPr>
            <w:r w:rsidRPr="00EB137F">
              <w:rPr>
                <w:sz w:val="20"/>
              </w:rPr>
              <w:t xml:space="preserve">Other </w:t>
            </w:r>
            <w:r w:rsidR="00CB6CD4" w:rsidRPr="00EB137F">
              <w:rPr>
                <w:sz w:val="20"/>
              </w:rPr>
              <w:t>seminar</w:t>
            </w:r>
            <w:r w:rsidRPr="00EB137F">
              <w:rPr>
                <w:sz w:val="20"/>
              </w:rPr>
              <w:t xml:space="preserve"> offered in other departments</w:t>
            </w:r>
          </w:p>
          <w:p w14:paraId="5058E893" w14:textId="77777777" w:rsidR="00EB137F" w:rsidRPr="00EB137F" w:rsidRDefault="00EB137F" w:rsidP="00EB137F">
            <w:pPr>
              <w:pStyle w:val="ListParagraph"/>
              <w:ind w:left="803"/>
              <w:rPr>
                <w:b/>
                <w:sz w:val="20"/>
              </w:rPr>
            </w:pPr>
          </w:p>
          <w:p w14:paraId="7204191F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 xml:space="preserve">Research </w:t>
            </w:r>
          </w:p>
        </w:tc>
        <w:tc>
          <w:tcPr>
            <w:tcW w:w="2976" w:type="dxa"/>
          </w:tcPr>
          <w:p w14:paraId="5DB43198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4DF6D9B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A7CC7E5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500D8E4E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 xml:space="preserve">Analysis/Method 3 </w:t>
            </w:r>
            <w:r w:rsidRPr="00FC4FB0">
              <w:rPr>
                <w:sz w:val="20"/>
              </w:rPr>
              <w:t>(or in Year 2)</w:t>
            </w:r>
          </w:p>
          <w:p w14:paraId="331938AD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9A025BA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3FD44B74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4E5F76C8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1B13B262" w14:textId="77777777" w:rsidR="00CB6CD4" w:rsidRDefault="00CB6CD4" w:rsidP="007A4C8C">
            <w:pPr>
              <w:rPr>
                <w:b/>
                <w:sz w:val="20"/>
              </w:rPr>
            </w:pPr>
          </w:p>
          <w:p w14:paraId="222D8C11" w14:textId="77777777" w:rsidR="00CB6CD4" w:rsidRDefault="00CB6CD4" w:rsidP="007A4C8C">
            <w:pPr>
              <w:rPr>
                <w:b/>
                <w:sz w:val="20"/>
              </w:rPr>
            </w:pPr>
          </w:p>
          <w:p w14:paraId="3F5CC819" w14:textId="5DAF1E62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2835" w:type="dxa"/>
          </w:tcPr>
          <w:p w14:paraId="65754112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sz w:val="20"/>
              </w:rPr>
              <w:t>Early May:</w:t>
            </w:r>
          </w:p>
          <w:p w14:paraId="5E4E2F25" w14:textId="77777777" w:rsidR="00FC4FB0" w:rsidRPr="00FC4FB0" w:rsidRDefault="00FC4FB0" w:rsidP="00FC4FB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4FB0">
              <w:rPr>
                <w:sz w:val="20"/>
              </w:rPr>
              <w:t>Confirmation for supervisory relationship</w:t>
            </w:r>
          </w:p>
          <w:p w14:paraId="787395F3" w14:textId="77777777" w:rsidR="00FC4FB0" w:rsidRPr="00FC4FB0" w:rsidRDefault="00FC4FB0" w:rsidP="00FC4FB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4FB0">
              <w:rPr>
                <w:sz w:val="20"/>
              </w:rPr>
              <w:t>Formal partnership agreement between student and supervisor</w:t>
            </w:r>
          </w:p>
          <w:p w14:paraId="054C809E" w14:textId="77777777" w:rsidR="00FC4FB0" w:rsidRPr="00FC4FB0" w:rsidRDefault="00FC4FB0" w:rsidP="007A4C8C">
            <w:pPr>
              <w:rPr>
                <w:b/>
                <w:sz w:val="20"/>
              </w:rPr>
            </w:pPr>
          </w:p>
        </w:tc>
      </w:tr>
      <w:tr w:rsidR="00FC4FB0" w:rsidRPr="00FC4FB0" w14:paraId="5E59D3BF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03D0A50C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2</w:t>
            </w:r>
          </w:p>
        </w:tc>
        <w:tc>
          <w:tcPr>
            <w:tcW w:w="3050" w:type="dxa"/>
          </w:tcPr>
          <w:p w14:paraId="544FC20C" w14:textId="77777777" w:rsidR="00F10A8D" w:rsidRPr="00B30D38" w:rsidRDefault="00F10A8D" w:rsidP="00F10A8D">
            <w:pPr>
              <w:rPr>
                <w:b/>
                <w:sz w:val="20"/>
              </w:rPr>
            </w:pPr>
            <w:r w:rsidRPr="00B30D38">
              <w:rPr>
                <w:b/>
                <w:sz w:val="20"/>
              </w:rPr>
              <w:t xml:space="preserve">Field Course 3 (or course in </w:t>
            </w:r>
            <w:r>
              <w:rPr>
                <w:b/>
                <w:sz w:val="20"/>
              </w:rPr>
              <w:t>a TSOM PhD</w:t>
            </w:r>
            <w:r w:rsidRPr="00B30D38">
              <w:rPr>
                <w:b/>
                <w:sz w:val="20"/>
              </w:rPr>
              <w:t xml:space="preserve"> field</w:t>
            </w:r>
            <w:r>
              <w:rPr>
                <w:b/>
                <w:sz w:val="20"/>
              </w:rPr>
              <w:t xml:space="preserve"> other than your own</w:t>
            </w:r>
            <w:r w:rsidRPr="00B30D38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(or in Winter Year2)</w:t>
            </w:r>
          </w:p>
          <w:p w14:paraId="12D43914" w14:textId="77777777" w:rsidR="00F10A8D" w:rsidRDefault="00F10A8D" w:rsidP="00F10A8D">
            <w:pPr>
              <w:rPr>
                <w:b/>
                <w:sz w:val="20"/>
              </w:rPr>
            </w:pPr>
          </w:p>
          <w:p w14:paraId="729E6B43" w14:textId="77777777" w:rsidR="00F10A8D" w:rsidRPr="00FC4FB0" w:rsidRDefault="00F10A8D" w:rsidP="00F10A8D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 xml:space="preserve">Elective </w:t>
            </w:r>
          </w:p>
          <w:p w14:paraId="3A4F4F05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637519A3" w14:textId="3BF2670D" w:rsidR="008C5A69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Analysis/Method 3</w:t>
            </w:r>
            <w:r w:rsidRPr="00FC4FB0">
              <w:rPr>
                <w:sz w:val="20"/>
              </w:rPr>
              <w:t xml:space="preserve"> (if not taken)</w:t>
            </w:r>
          </w:p>
          <w:p w14:paraId="5D6820B5" w14:textId="77777777" w:rsidR="00F10A8D" w:rsidRPr="00FC4FB0" w:rsidRDefault="00F10A8D" w:rsidP="007A4C8C">
            <w:pPr>
              <w:rPr>
                <w:sz w:val="20"/>
              </w:rPr>
            </w:pPr>
          </w:p>
          <w:p w14:paraId="48A4559C" w14:textId="77777777" w:rsidR="008C5A69" w:rsidRPr="00FC4FB0" w:rsidRDefault="008C5A69" w:rsidP="008C5A69">
            <w:pPr>
              <w:rPr>
                <w:b/>
                <w:sz w:val="20"/>
              </w:rPr>
            </w:pPr>
            <w:r w:rsidRPr="00FB36D6">
              <w:rPr>
                <w:b/>
                <w:sz w:val="20"/>
              </w:rPr>
              <w:t>Identification of TAC</w:t>
            </w:r>
          </w:p>
          <w:p w14:paraId="369346AD" w14:textId="77777777" w:rsidR="00FC4FB0" w:rsidRPr="00FC4FB0" w:rsidRDefault="00FC4FB0" w:rsidP="007A4C8C">
            <w:pPr>
              <w:rPr>
                <w:sz w:val="20"/>
              </w:rPr>
            </w:pPr>
          </w:p>
          <w:p w14:paraId="052275F2" w14:textId="1E65657F" w:rsidR="00FC4FB0" w:rsidRPr="00FC4FB0" w:rsidRDefault="00FC4FB0" w:rsidP="008C5A69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3321" w:type="dxa"/>
          </w:tcPr>
          <w:p w14:paraId="71AF7D3C" w14:textId="77777777" w:rsidR="00F10A8D" w:rsidRPr="00F10A8D" w:rsidRDefault="00F10A8D" w:rsidP="00F10A8D">
            <w:pPr>
              <w:rPr>
                <w:b/>
                <w:sz w:val="20"/>
              </w:rPr>
            </w:pPr>
            <w:r w:rsidRPr="00F10A8D">
              <w:rPr>
                <w:b/>
                <w:sz w:val="20"/>
              </w:rPr>
              <w:t>Field Course 3 (or course in a TSOM PhD field other than your own) (if not taken)</w:t>
            </w:r>
          </w:p>
          <w:p w14:paraId="0318705A" w14:textId="77777777" w:rsidR="00FC4FB0" w:rsidRPr="00FC4FB0" w:rsidRDefault="00FC4FB0" w:rsidP="007A4C8C">
            <w:pPr>
              <w:rPr>
                <w:b/>
                <w:sz w:val="20"/>
              </w:rPr>
            </w:pPr>
          </w:p>
          <w:p w14:paraId="5B9AD023" w14:textId="77777777" w:rsidR="00FC4FB0" w:rsidRPr="00FC4FB0" w:rsidRDefault="00FC4FB0" w:rsidP="007A4C8C">
            <w:pPr>
              <w:rPr>
                <w:sz w:val="20"/>
              </w:rPr>
            </w:pPr>
            <w:r w:rsidRPr="00FC4FB0">
              <w:rPr>
                <w:b/>
                <w:sz w:val="20"/>
              </w:rPr>
              <w:t>Analysis/Method 3</w:t>
            </w:r>
            <w:r w:rsidRPr="00FC4FB0">
              <w:rPr>
                <w:sz w:val="20"/>
              </w:rPr>
              <w:t xml:space="preserve"> (if not taken)</w:t>
            </w:r>
          </w:p>
          <w:p w14:paraId="5D2FA555" w14:textId="06AAEF4E" w:rsidR="00FC4FB0" w:rsidRPr="00FC4FB0" w:rsidRDefault="00076F1D" w:rsidP="007A4C8C">
            <w:pPr>
              <w:rPr>
                <w:sz w:val="20"/>
              </w:rPr>
            </w:pPr>
            <w:r w:rsidRPr="00FC4FB0">
              <w:rPr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E7406" wp14:editId="5EF39B69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41275</wp:posOffset>
                      </wp:positionV>
                      <wp:extent cx="1638300" cy="5238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B160C8" w14:textId="77777777" w:rsidR="00FC4FB0" w:rsidRPr="00FB36D6" w:rsidRDefault="00FC4FB0" w:rsidP="00076F1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B36D6">
                                    <w:t>Comprehensive Exam</w:t>
                                  </w:r>
                                </w:p>
                                <w:p w14:paraId="14880180" w14:textId="0DF4BA5F" w:rsidR="00076F1D" w:rsidRPr="006037EF" w:rsidRDefault="00076F1D" w:rsidP="00076F1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FB36D6">
                                    <w:t>MGT 9997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E7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2.75pt;margin-top:3.25pt;width:129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" fillcolor="white [3201]" strokeweight=".5pt">
                      <v:textbox>
                        <w:txbxContent>
                          <w:p w14:paraId="49B160C8" w14:textId="77777777" w:rsidR="00FC4FB0" w:rsidRPr="00FB36D6" w:rsidRDefault="00FC4FB0" w:rsidP="00076F1D">
                            <w:pPr>
                              <w:spacing w:after="0" w:line="240" w:lineRule="auto"/>
                              <w:jc w:val="center"/>
                            </w:pPr>
                            <w:r w:rsidRPr="00FB36D6">
                              <w:t>Comprehensive Exam</w:t>
                            </w:r>
                          </w:p>
                          <w:p w14:paraId="14880180" w14:textId="0DF4BA5F" w:rsidR="00076F1D" w:rsidRPr="006037EF" w:rsidRDefault="00076F1D" w:rsidP="00076F1D">
                            <w:pPr>
                              <w:spacing w:after="0" w:line="240" w:lineRule="auto"/>
                              <w:jc w:val="center"/>
                            </w:pPr>
                            <w:r w:rsidRPr="00FB36D6">
                              <w:t>MGT 9997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E69DD3" w14:textId="31A449AB" w:rsidR="00FC4FB0" w:rsidRPr="00FC4FB0" w:rsidRDefault="00FC4FB0" w:rsidP="007A4C8C">
            <w:pPr>
              <w:rPr>
                <w:sz w:val="20"/>
              </w:rPr>
            </w:pPr>
          </w:p>
          <w:p w14:paraId="0D6B51F5" w14:textId="77777777" w:rsidR="00F10A8D" w:rsidRDefault="00F10A8D" w:rsidP="007A4C8C">
            <w:pPr>
              <w:rPr>
                <w:b/>
                <w:sz w:val="20"/>
              </w:rPr>
            </w:pPr>
          </w:p>
          <w:p w14:paraId="04D5BBBF" w14:textId="77777777" w:rsidR="00F10A8D" w:rsidRDefault="00F10A8D" w:rsidP="007A4C8C">
            <w:pPr>
              <w:rPr>
                <w:b/>
                <w:sz w:val="20"/>
              </w:rPr>
            </w:pPr>
          </w:p>
          <w:p w14:paraId="39049865" w14:textId="77777777" w:rsidR="00F10A8D" w:rsidRDefault="00F10A8D" w:rsidP="007A4C8C">
            <w:pPr>
              <w:rPr>
                <w:b/>
                <w:sz w:val="20"/>
              </w:rPr>
            </w:pPr>
          </w:p>
          <w:p w14:paraId="2973FA17" w14:textId="00573103" w:rsidR="00FC4FB0" w:rsidRPr="00FC4FB0" w:rsidRDefault="00FC4FB0" w:rsidP="00F10A8D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2976" w:type="dxa"/>
          </w:tcPr>
          <w:p w14:paraId="614E0E02" w14:textId="5829D28A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</w:tc>
        <w:tc>
          <w:tcPr>
            <w:tcW w:w="2835" w:type="dxa"/>
          </w:tcPr>
          <w:p w14:paraId="0A7C51C6" w14:textId="132007BD" w:rsidR="00FC4FB0" w:rsidRPr="00FC4FB0" w:rsidRDefault="00FC4FB0" w:rsidP="00FC4FB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FC4FB0">
              <w:rPr>
                <w:sz w:val="20"/>
              </w:rPr>
              <w:t xml:space="preserve">Comprehensive exams should normally be finished by the end of the winter </w:t>
            </w:r>
            <w:r w:rsidR="004506D3">
              <w:rPr>
                <w:sz w:val="20"/>
              </w:rPr>
              <w:t>term</w:t>
            </w:r>
            <w:r w:rsidRPr="00FC4FB0">
              <w:rPr>
                <w:sz w:val="20"/>
              </w:rPr>
              <w:t xml:space="preserve"> (5</w:t>
            </w:r>
            <w:r w:rsidRPr="00FC4FB0">
              <w:rPr>
                <w:sz w:val="20"/>
                <w:vertAlign w:val="superscript"/>
              </w:rPr>
              <w:t>th</w:t>
            </w:r>
            <w:r w:rsidRPr="00FC4FB0">
              <w:rPr>
                <w:sz w:val="20"/>
              </w:rPr>
              <w:t xml:space="preserve"> </w:t>
            </w:r>
            <w:r w:rsidR="004506D3">
              <w:rPr>
                <w:sz w:val="20"/>
              </w:rPr>
              <w:t>term</w:t>
            </w:r>
            <w:r w:rsidRPr="00FC4FB0">
              <w:rPr>
                <w:sz w:val="20"/>
              </w:rPr>
              <w:t xml:space="preserve"> in the program) and at the latest by the end of the summer (6</w:t>
            </w:r>
            <w:r w:rsidRPr="00FC4FB0">
              <w:rPr>
                <w:sz w:val="20"/>
                <w:vertAlign w:val="superscript"/>
              </w:rPr>
              <w:t>th</w:t>
            </w:r>
            <w:r w:rsidRPr="00FC4FB0">
              <w:rPr>
                <w:sz w:val="20"/>
              </w:rPr>
              <w:t xml:space="preserve"> </w:t>
            </w:r>
            <w:r w:rsidR="004506D3">
              <w:rPr>
                <w:sz w:val="20"/>
              </w:rPr>
              <w:t>term</w:t>
            </w:r>
            <w:r w:rsidRPr="00FC4FB0">
              <w:rPr>
                <w:sz w:val="20"/>
              </w:rPr>
              <w:t xml:space="preserve"> in the program). </w:t>
            </w:r>
          </w:p>
        </w:tc>
      </w:tr>
      <w:tr w:rsidR="00FC4FB0" w:rsidRPr="00FC4FB0" w14:paraId="4276AF4F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371D36C8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3</w:t>
            </w:r>
          </w:p>
        </w:tc>
        <w:tc>
          <w:tcPr>
            <w:tcW w:w="3050" w:type="dxa"/>
          </w:tcPr>
          <w:p w14:paraId="76CB5BD0" w14:textId="77777777" w:rsidR="00FC4FB0" w:rsidRPr="00FC4FB0" w:rsidRDefault="00FC4FB0" w:rsidP="007A4C8C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49594891" w14:textId="77777777" w:rsidR="000E4820" w:rsidRDefault="00FC4FB0" w:rsidP="00ED32FD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Thesis proposal</w:t>
            </w:r>
            <w:r w:rsidR="00F6765E">
              <w:rPr>
                <w:b/>
                <w:sz w:val="20"/>
              </w:rPr>
              <w:t>/</w:t>
            </w:r>
            <w:r w:rsidR="00F6765E">
              <w:t xml:space="preserve"> </w:t>
            </w:r>
            <w:r w:rsidR="00F6765E" w:rsidRPr="00F6765E">
              <w:rPr>
                <w:b/>
                <w:sz w:val="20"/>
              </w:rPr>
              <w:t>MGT 9998</w:t>
            </w:r>
            <w:r>
              <w:rPr>
                <w:b/>
                <w:sz w:val="20"/>
              </w:rPr>
              <w:t xml:space="preserve"> </w:t>
            </w:r>
          </w:p>
          <w:p w14:paraId="537479EA" w14:textId="49F14E65" w:rsidR="00FC4FB0" w:rsidRPr="00FC4FB0" w:rsidRDefault="00FC4FB0" w:rsidP="00ED32FD">
            <w:pPr>
              <w:tabs>
                <w:tab w:val="left" w:pos="19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(oral defen</w:t>
            </w:r>
            <w:r w:rsidR="00ED32FD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e)</w:t>
            </w:r>
          </w:p>
        </w:tc>
        <w:tc>
          <w:tcPr>
            <w:tcW w:w="3321" w:type="dxa"/>
          </w:tcPr>
          <w:p w14:paraId="3675EDEF" w14:textId="77777777" w:rsidR="00FC4FB0" w:rsidRPr="00FC4FB0" w:rsidRDefault="00FC4FB0" w:rsidP="007A4C8C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4FC7BE32" w14:textId="77777777" w:rsidR="000E4820" w:rsidRDefault="00FC4FB0" w:rsidP="00FC4FB0">
            <w:pPr>
              <w:tabs>
                <w:tab w:val="left" w:pos="195"/>
              </w:tabs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Thesis proposal</w:t>
            </w:r>
            <w:r w:rsidR="00F6765E">
              <w:rPr>
                <w:b/>
                <w:sz w:val="20"/>
              </w:rPr>
              <w:t>/</w:t>
            </w:r>
            <w:r w:rsidR="00F6765E">
              <w:t xml:space="preserve"> </w:t>
            </w:r>
            <w:r w:rsidR="00F6765E" w:rsidRPr="00F6765E">
              <w:rPr>
                <w:b/>
                <w:sz w:val="20"/>
              </w:rPr>
              <w:t>MGT 9998</w:t>
            </w:r>
          </w:p>
          <w:p w14:paraId="6535C130" w14:textId="3CD86D4A" w:rsidR="00FC4FB0" w:rsidRPr="00FC4FB0" w:rsidRDefault="00FC4FB0" w:rsidP="00FC4FB0">
            <w:pPr>
              <w:tabs>
                <w:tab w:val="left" w:pos="195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(oral </w:t>
            </w:r>
            <w:r w:rsidR="00ED32FD">
              <w:rPr>
                <w:b/>
                <w:sz w:val="20"/>
              </w:rPr>
              <w:t>defenc</w:t>
            </w:r>
            <w:r>
              <w:rPr>
                <w:b/>
                <w:sz w:val="20"/>
              </w:rPr>
              <w:t>e)</w:t>
            </w:r>
          </w:p>
        </w:tc>
        <w:tc>
          <w:tcPr>
            <w:tcW w:w="2976" w:type="dxa"/>
          </w:tcPr>
          <w:p w14:paraId="6C487A76" w14:textId="77777777" w:rsidR="00DF6B03" w:rsidRDefault="00FC4FB0" w:rsidP="00DF6B03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154208F6" w14:textId="4E63F8B1" w:rsidR="00FC4FB0" w:rsidRPr="00FC4FB0" w:rsidRDefault="00D31F19" w:rsidP="00DF6B03">
            <w:pPr>
              <w:rPr>
                <w:b/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</w:tc>
        <w:tc>
          <w:tcPr>
            <w:tcW w:w="2835" w:type="dxa"/>
          </w:tcPr>
          <w:p w14:paraId="215E873B" w14:textId="708AB140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</w:tr>
      <w:tr w:rsidR="00FC4FB0" w:rsidRPr="00FC4FB0" w14:paraId="67C1C8CA" w14:textId="77777777" w:rsidTr="007A4C8C">
        <w:tc>
          <w:tcPr>
            <w:tcW w:w="967" w:type="dxa"/>
            <w:shd w:val="clear" w:color="auto" w:fill="BFBFBF" w:themeFill="background1" w:themeFillShade="BF"/>
          </w:tcPr>
          <w:p w14:paraId="5E305179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Year 4</w:t>
            </w:r>
          </w:p>
        </w:tc>
        <w:tc>
          <w:tcPr>
            <w:tcW w:w="3050" w:type="dxa"/>
          </w:tcPr>
          <w:p w14:paraId="7869EC45" w14:textId="3A2CAD38" w:rsidR="00D31F19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  <w:r w:rsidR="00D31F19">
              <w:rPr>
                <w:b/>
                <w:sz w:val="20"/>
              </w:rPr>
              <w:t xml:space="preserve"> </w:t>
            </w:r>
            <w:r w:rsidR="00D31F19" w:rsidRPr="00D31F19">
              <w:rPr>
                <w:b/>
                <w:sz w:val="20"/>
              </w:rPr>
              <w:t xml:space="preserve"> </w:t>
            </w:r>
          </w:p>
          <w:p w14:paraId="7EB27EBF" w14:textId="129A04F6" w:rsidR="00FC4FB0" w:rsidRPr="00FC4FB0" w:rsidRDefault="00D31F19" w:rsidP="007A4C8C">
            <w:pPr>
              <w:rPr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</w:tc>
        <w:tc>
          <w:tcPr>
            <w:tcW w:w="3321" w:type="dxa"/>
          </w:tcPr>
          <w:p w14:paraId="5EFE1D8D" w14:textId="77777777" w:rsid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20B565E4" w14:textId="55C08CC1" w:rsidR="00D31F19" w:rsidRPr="00FC4FB0" w:rsidRDefault="00D31F19" w:rsidP="007A4C8C">
            <w:pPr>
              <w:rPr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</w:tc>
        <w:tc>
          <w:tcPr>
            <w:tcW w:w="2976" w:type="dxa"/>
          </w:tcPr>
          <w:p w14:paraId="6A12A315" w14:textId="77777777" w:rsidR="00FC4FB0" w:rsidRPr="00FC4FB0" w:rsidRDefault="00FC4FB0" w:rsidP="007A4C8C">
            <w:pPr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Research</w:t>
            </w:r>
          </w:p>
          <w:p w14:paraId="680752DD" w14:textId="6A08C618" w:rsidR="00FC4FB0" w:rsidRPr="00FC4FB0" w:rsidRDefault="00D31F19" w:rsidP="007A4C8C">
            <w:pPr>
              <w:rPr>
                <w:b/>
                <w:sz w:val="20"/>
              </w:rPr>
            </w:pPr>
            <w:r w:rsidRPr="00D31F19">
              <w:rPr>
                <w:b/>
                <w:sz w:val="20"/>
              </w:rPr>
              <w:t>THD 9999</w:t>
            </w:r>
            <w:r>
              <w:rPr>
                <w:b/>
                <w:sz w:val="20"/>
              </w:rPr>
              <w:t xml:space="preserve"> Doctoral Thesis</w:t>
            </w:r>
          </w:p>
          <w:p w14:paraId="7C02DA3F" w14:textId="1F900C42" w:rsidR="00FC4FB0" w:rsidRPr="00FC4FB0" w:rsidRDefault="000E4820" w:rsidP="00ED32FD">
            <w:pPr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="00FC4FB0" w:rsidRPr="00FC4FB0">
              <w:rPr>
                <w:b/>
                <w:sz w:val="20"/>
              </w:rPr>
              <w:t>Thesis Defen</w:t>
            </w:r>
            <w:r w:rsidR="00ED32FD">
              <w:rPr>
                <w:b/>
                <w:sz w:val="20"/>
              </w:rPr>
              <w:t>c</w:t>
            </w:r>
            <w:r w:rsidR="00FC4FB0" w:rsidRPr="00FC4FB0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835" w:type="dxa"/>
          </w:tcPr>
          <w:p w14:paraId="147BADA8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</w:p>
        </w:tc>
      </w:tr>
      <w:tr w:rsidR="00FC4FB0" w:rsidRPr="00FC4FB0" w14:paraId="49A21DCF" w14:textId="77777777" w:rsidTr="007A4C8C">
        <w:tc>
          <w:tcPr>
            <w:tcW w:w="967" w:type="dxa"/>
          </w:tcPr>
          <w:p w14:paraId="1040E785" w14:textId="77777777" w:rsidR="00FC4FB0" w:rsidRPr="00FC4FB0" w:rsidRDefault="00FC4FB0" w:rsidP="007A4C8C">
            <w:pPr>
              <w:jc w:val="center"/>
              <w:rPr>
                <w:b/>
                <w:sz w:val="20"/>
              </w:rPr>
            </w:pPr>
            <w:r w:rsidRPr="00FC4FB0">
              <w:rPr>
                <w:b/>
                <w:sz w:val="20"/>
              </w:rPr>
              <w:t>All Years</w:t>
            </w:r>
          </w:p>
        </w:tc>
        <w:tc>
          <w:tcPr>
            <w:tcW w:w="12182" w:type="dxa"/>
            <w:gridSpan w:val="4"/>
          </w:tcPr>
          <w:p w14:paraId="49D9FF47" w14:textId="235E6348" w:rsidR="00413895" w:rsidRPr="00413895" w:rsidRDefault="00413895" w:rsidP="0041389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Workshops:</w:t>
            </w:r>
            <w:r w:rsidR="00524596">
              <w:t xml:space="preserve"> </w:t>
            </w:r>
            <w:hyperlink r:id="rId9" w:history="1">
              <w:r w:rsidR="00524596" w:rsidRPr="00493F74">
                <w:rPr>
                  <w:rStyle w:val="Hyperlink"/>
                  <w:sz w:val="20"/>
                </w:rPr>
                <w:t>https://altitude.uottawa.ca/en/about</w:t>
              </w:r>
            </w:hyperlink>
            <w:r w:rsidRPr="00413895">
              <w:rPr>
                <w:sz w:val="20"/>
              </w:rPr>
              <w:t xml:space="preserve">, and </w:t>
            </w:r>
            <w:hyperlink r:id="rId10" w:history="1">
              <w:r w:rsidRPr="00413895">
                <w:rPr>
                  <w:rStyle w:val="Hyperlink"/>
                  <w:sz w:val="20"/>
                </w:rPr>
                <w:t>https://www.mygradskills.ca/</w:t>
              </w:r>
            </w:hyperlink>
            <w:r w:rsidRPr="00413895">
              <w:rPr>
                <w:sz w:val="20"/>
              </w:rPr>
              <w:t xml:space="preserve">  </w:t>
            </w:r>
          </w:p>
          <w:p w14:paraId="4B2312FF" w14:textId="77777777" w:rsidR="00413895" w:rsidRPr="00413895" w:rsidRDefault="00413895" w:rsidP="00413895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TSOM Research Seminar Series:</w:t>
            </w:r>
          </w:p>
          <w:p w14:paraId="1B9C9010" w14:textId="77777777" w:rsidR="00413895" w:rsidRPr="00413895" w:rsidRDefault="00413895" w:rsidP="00413895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Attend</w:t>
            </w:r>
          </w:p>
          <w:p w14:paraId="604F7DF8" w14:textId="77777777" w:rsidR="00413895" w:rsidRPr="00413895" w:rsidRDefault="00413895" w:rsidP="00413895">
            <w:pPr>
              <w:pStyle w:val="ListParagraph"/>
              <w:numPr>
                <w:ilvl w:val="1"/>
                <w:numId w:val="3"/>
              </w:numPr>
              <w:spacing w:after="200" w:line="276" w:lineRule="auto"/>
              <w:rPr>
                <w:sz w:val="20"/>
              </w:rPr>
            </w:pPr>
            <w:r w:rsidRPr="00413895">
              <w:rPr>
                <w:sz w:val="20"/>
              </w:rPr>
              <w:t>Present own work during program, especially before conferences</w:t>
            </w:r>
          </w:p>
          <w:p w14:paraId="08914F76" w14:textId="357ADCA6" w:rsidR="00FC4FB0" w:rsidRPr="00FC4FB0" w:rsidRDefault="00413895" w:rsidP="0041389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413895">
              <w:rPr>
                <w:sz w:val="20"/>
              </w:rPr>
              <w:t>Annual research progress report (Graduate Studies)</w:t>
            </w:r>
            <w:r w:rsidR="00E85A0D">
              <w:rPr>
                <w:sz w:val="20"/>
              </w:rPr>
              <w:t xml:space="preserve"> &amp; PhD Tracking Sheet update</w:t>
            </w:r>
          </w:p>
        </w:tc>
      </w:tr>
    </w:tbl>
    <w:p w14:paraId="27860D05" w14:textId="74DE2A26" w:rsidR="00BE43C9" w:rsidRPr="00BE43C9" w:rsidRDefault="00BE43C9" w:rsidP="008C5A6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</w:rPr>
      </w:pPr>
    </w:p>
    <w:sectPr w:rsidR="00BE43C9" w:rsidRPr="00BE43C9" w:rsidSect="00FC4FB0">
      <w:pgSz w:w="15840" w:h="12240" w:orient="landscape"/>
      <w:pgMar w:top="1440" w:right="1008" w:bottom="144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42440" w14:textId="77777777" w:rsidR="0062428F" w:rsidRDefault="0062428F" w:rsidP="00BE43C9">
      <w:pPr>
        <w:spacing w:after="0" w:line="240" w:lineRule="auto"/>
      </w:pPr>
      <w:r>
        <w:separator/>
      </w:r>
    </w:p>
  </w:endnote>
  <w:endnote w:type="continuationSeparator" w:id="0">
    <w:p w14:paraId="5FD1EC0C" w14:textId="77777777" w:rsidR="0062428F" w:rsidRDefault="0062428F" w:rsidP="00BE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81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DE042" w14:textId="164D1097" w:rsidR="00BE43C9" w:rsidRDefault="00BE4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2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0AC38" w14:textId="77777777" w:rsidR="00BE43C9" w:rsidRDefault="00BE4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0899" w14:textId="77777777" w:rsidR="0062428F" w:rsidRDefault="0062428F" w:rsidP="00BE43C9">
      <w:pPr>
        <w:spacing w:after="0" w:line="240" w:lineRule="auto"/>
      </w:pPr>
      <w:r>
        <w:separator/>
      </w:r>
    </w:p>
  </w:footnote>
  <w:footnote w:type="continuationSeparator" w:id="0">
    <w:p w14:paraId="3BD956C1" w14:textId="77777777" w:rsidR="0062428F" w:rsidRDefault="0062428F" w:rsidP="00BE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6FD"/>
    <w:multiLevelType w:val="hybridMultilevel"/>
    <w:tmpl w:val="0A5CB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991"/>
    <w:multiLevelType w:val="hybridMultilevel"/>
    <w:tmpl w:val="96DCD9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73563"/>
    <w:multiLevelType w:val="hybridMultilevel"/>
    <w:tmpl w:val="07F0CE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09F"/>
    <w:multiLevelType w:val="hybridMultilevel"/>
    <w:tmpl w:val="C88AC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513266"/>
    <w:multiLevelType w:val="hybridMultilevel"/>
    <w:tmpl w:val="7B7CA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76A79"/>
    <w:multiLevelType w:val="hybridMultilevel"/>
    <w:tmpl w:val="0A268D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30"/>
    <w:rsid w:val="000273F3"/>
    <w:rsid w:val="00056063"/>
    <w:rsid w:val="00076F1D"/>
    <w:rsid w:val="00086F67"/>
    <w:rsid w:val="000A2D76"/>
    <w:rsid w:val="000B1BAA"/>
    <w:rsid w:val="000C778C"/>
    <w:rsid w:val="000E4820"/>
    <w:rsid w:val="00141A50"/>
    <w:rsid w:val="001C4D32"/>
    <w:rsid w:val="001D71FD"/>
    <w:rsid w:val="00216686"/>
    <w:rsid w:val="002848BB"/>
    <w:rsid w:val="002C46B6"/>
    <w:rsid w:val="002F600A"/>
    <w:rsid w:val="002F6241"/>
    <w:rsid w:val="0034552C"/>
    <w:rsid w:val="00361025"/>
    <w:rsid w:val="003B0D7E"/>
    <w:rsid w:val="003D74FD"/>
    <w:rsid w:val="003F6E17"/>
    <w:rsid w:val="003F7414"/>
    <w:rsid w:val="00403BD4"/>
    <w:rsid w:val="00413895"/>
    <w:rsid w:val="0042699E"/>
    <w:rsid w:val="0043478A"/>
    <w:rsid w:val="00447250"/>
    <w:rsid w:val="004506D3"/>
    <w:rsid w:val="004A2271"/>
    <w:rsid w:val="00524596"/>
    <w:rsid w:val="00585ED3"/>
    <w:rsid w:val="005866DB"/>
    <w:rsid w:val="005A769C"/>
    <w:rsid w:val="005C6A3F"/>
    <w:rsid w:val="005F44F4"/>
    <w:rsid w:val="0062428F"/>
    <w:rsid w:val="0069376E"/>
    <w:rsid w:val="006B7A99"/>
    <w:rsid w:val="006C58D2"/>
    <w:rsid w:val="00753CFA"/>
    <w:rsid w:val="007652C3"/>
    <w:rsid w:val="00775127"/>
    <w:rsid w:val="007772E5"/>
    <w:rsid w:val="0079137F"/>
    <w:rsid w:val="00792B0D"/>
    <w:rsid w:val="00796430"/>
    <w:rsid w:val="007A1631"/>
    <w:rsid w:val="007F129D"/>
    <w:rsid w:val="008064C4"/>
    <w:rsid w:val="008642EA"/>
    <w:rsid w:val="00871070"/>
    <w:rsid w:val="008B7D4B"/>
    <w:rsid w:val="008C5A69"/>
    <w:rsid w:val="008D2645"/>
    <w:rsid w:val="00902A2D"/>
    <w:rsid w:val="00915E5B"/>
    <w:rsid w:val="00986340"/>
    <w:rsid w:val="009C38D5"/>
    <w:rsid w:val="00AD0809"/>
    <w:rsid w:val="00B17596"/>
    <w:rsid w:val="00B47E02"/>
    <w:rsid w:val="00B6226C"/>
    <w:rsid w:val="00B9103B"/>
    <w:rsid w:val="00BB156A"/>
    <w:rsid w:val="00BE26E0"/>
    <w:rsid w:val="00BE43C9"/>
    <w:rsid w:val="00BF1A0D"/>
    <w:rsid w:val="00C12530"/>
    <w:rsid w:val="00C54E51"/>
    <w:rsid w:val="00CB6CD4"/>
    <w:rsid w:val="00CD5533"/>
    <w:rsid w:val="00CF7286"/>
    <w:rsid w:val="00D31F19"/>
    <w:rsid w:val="00D31FC6"/>
    <w:rsid w:val="00D70D2F"/>
    <w:rsid w:val="00DF624A"/>
    <w:rsid w:val="00DF6B03"/>
    <w:rsid w:val="00E0065B"/>
    <w:rsid w:val="00E261D9"/>
    <w:rsid w:val="00E34F7E"/>
    <w:rsid w:val="00E85A0D"/>
    <w:rsid w:val="00EA78D0"/>
    <w:rsid w:val="00EB137F"/>
    <w:rsid w:val="00EB2893"/>
    <w:rsid w:val="00EB77D0"/>
    <w:rsid w:val="00ED32FD"/>
    <w:rsid w:val="00EF69B5"/>
    <w:rsid w:val="00F102C3"/>
    <w:rsid w:val="00F10A8D"/>
    <w:rsid w:val="00F359BB"/>
    <w:rsid w:val="00F6765E"/>
    <w:rsid w:val="00F7574E"/>
    <w:rsid w:val="00F814D7"/>
    <w:rsid w:val="00FB36D6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ABE2"/>
  <w15:docId w15:val="{4996DD44-4447-462E-B48F-B65F1956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8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A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E26E0"/>
    <w:rPr>
      <w:b/>
      <w:bCs/>
    </w:rPr>
  </w:style>
  <w:style w:type="character" w:customStyle="1" w:styleId="apple-converted-space">
    <w:name w:val="apple-converted-space"/>
    <w:basedOn w:val="DefaultParagraphFont"/>
    <w:rsid w:val="00BE26E0"/>
  </w:style>
  <w:style w:type="table" w:styleId="TableGrid">
    <w:name w:val="Table Grid"/>
    <w:basedOn w:val="TableNormal"/>
    <w:uiPriority w:val="59"/>
    <w:rsid w:val="00EB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C9"/>
  </w:style>
  <w:style w:type="paragraph" w:styleId="Footer">
    <w:name w:val="footer"/>
    <w:basedOn w:val="Normal"/>
    <w:link w:val="FooterChar"/>
    <w:uiPriority w:val="99"/>
    <w:unhideWhenUsed/>
    <w:rsid w:val="00BE4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C9"/>
  </w:style>
  <w:style w:type="character" w:styleId="FollowedHyperlink">
    <w:name w:val="FollowedHyperlink"/>
    <w:basedOn w:val="DefaultParagraphFont"/>
    <w:uiPriority w:val="99"/>
    <w:semiHidden/>
    <w:unhideWhenUsed/>
    <w:rsid w:val="00BE43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5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uate@telfer.uOttawa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ygradskills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itude.uottawa.ca/en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Bonaccio, Silvia</dc:creator>
  <cp:lastModifiedBy>Nathalie Paré</cp:lastModifiedBy>
  <cp:revision>3</cp:revision>
  <dcterms:created xsi:type="dcterms:W3CDTF">2021-03-10T18:43:00Z</dcterms:created>
  <dcterms:modified xsi:type="dcterms:W3CDTF">2021-03-12T16:01:00Z</dcterms:modified>
</cp:coreProperties>
</file>